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كمال الدين حسين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كمال الدين حسين العاملي
</w:t>
      </w:r>
    </w:p>
    <w:p>
      <w:pPr/>
      <w:r>
        <w:rPr/>
        <w:t xml:space="preserve">المولى كمال الدين حسين العاملي كان حيا سنة 1018. عالم فاضل يروي إجازة عن السيد محمد بن علي بن إبراهيم الحسيني الاسترآبادي المكي وتاريخ الإجازة 1018.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2026-04-29T13:39:52+03:00</dcterms:created>
  <dcterms:modified xsi:type="dcterms:W3CDTF">2026-04-29T13:39:52+03:00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