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شداد ابن رشيد الجعفي الكوفي
</w:t>
      </w:r>
    </w:p>
    <w:p>
      <w:pPr>
        <w:jc w:val="start"/>
        <w:bidi/>
      </w:pPr>
      <w:r>
        <w:rPr>
          <w:rFonts w:ascii="arial" w:hAnsi="arial" w:eastAsia="arial" w:cs="arial"/>
          <w:sz w:val="28"/>
          <w:szCs w:val="28"/>
          <w:b w:val="1"/>
          <w:bCs w:val="1"/>
          <w:rtl/>
        </w:rPr>
        <w:t xml:space="preserve">الحسين بن شداد ابن رشيد الجعفي الكوفي
</w:t>
      </w:r>
    </w:p>
    <w:p>
      <w:pPr/>
      <w:r>
        <w:rPr/>
        <w:t xml:space="preserve">الحسين بن شداد ابن رشيد الجعفي الكوفي ذكره الشيخ في رجاله في أصحاب الصادق عليه السلام وقال أسند عنه وفي لسان الميزان ذكره الطوسي في رجال الشيعة الرواة عن جعفر الصادق رحمه الله تعالى وقال علي بن الحكم كان أفقه أهل الكوفة وأصحهم حديثا اه‍. وعلي بن الحكم من أصحابنا كان له كتاب في الرجال موجود عند ابن حجر وينقل عنه في كتابه كثيرا ومفقود عند أصحابنا الذين ألفوا في الرجال.</w:t>
      </w:r>
    </w:p>
    <w:p>
      <w:pPr>
        <w:jc w:val="start"/>
        <w:bidi/>
      </w:pPr>
      <w:r>
        <w:rPr>
          <w:sz w:val="24"/>
          <w:szCs w:val="24"/>
          <w:b w:val="1"/>
          <w:bCs w:val="1"/>
          <w:rtl/>
        </w:rPr>
        <w:t xml:space="preserve">
أعيان الشيعة،(دار التعارف للمطبوعات - بيروت،1983،ط 1،ج 6،ص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2026-04-29T12:40:23+03:00</dcterms:created>
  <dcterms:modified xsi:type="dcterms:W3CDTF">2026-04-29T12:40:23+03:00</dcterms:modified>
</cp:coreProperties>
</file>

<file path=docProps/custom.xml><?xml version="1.0" encoding="utf-8"?>
<Properties xmlns="http://schemas.openxmlformats.org/officeDocument/2006/custom-properties" xmlns:vt="http://schemas.openxmlformats.org/officeDocument/2006/docPropsVTypes"/>
</file>