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حسين بن داود الفوعي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حسين بن داود الفوعي
</w:t>
      </w:r>
    </w:p>
    <w:p>
      <w:pPr/>
      <w:r>
        <w:rPr/>
        <w:t xml:space="preserve">الشريف حسين بن داود الفوعي توفي سنة 739 بالفوعة.</w:t>
      </w:r>
    </w:p>
    <w:p/>
    <w:p>
      <w:pPr/>
      <w:r>
        <w:rPr/>
        <w:t xml:space="preserve">في تاريخ أبي الفدا في حوادث سنة 739 فيها في أوائل رجب توفي إبراهيم</w:t>
      </w:r>
    </w:p>
    <w:p/>
    <w:p>
      <w:pPr/>
      <w:r>
        <w:rPr/>
        <w:t xml:space="preserve">بن عيسى وهو من أصحاب الشيخ مهنا الفوعي وكان داعيا إلى السنة بتلك</w:t>
      </w:r>
    </w:p>
    <w:p/>
    <w:p>
      <w:pPr/>
      <w:r>
        <w:rPr/>
        <w:t xml:space="preserve">البلاد وتوفي بعده بأيام الشريف حسين بن داود الفوعي بالفوعة وكان داعيا</w:t>
      </w:r>
    </w:p>
    <w:p/>
    <w:p>
      <w:pPr/>
      <w:r>
        <w:rPr/>
        <w:t xml:space="preserve">إلى التشيع بتلك البلاد ا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2026-04-29T10:39:08+03:00</dcterms:created>
  <dcterms:modified xsi:type="dcterms:W3CDTF">2026-04-29T10:39:08+03:00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