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تاج الدين الحسين بن الحسن بن تاج الدين الحسيني الكيسكي
</w:t>
      </w:r>
    </w:p>
    <w:p>
      <w:pPr>
        <w:jc w:val="start"/>
        <w:bidi/>
      </w:pPr>
      <w:r>
        <w:rPr>
          <w:rFonts w:ascii="arial" w:hAnsi="arial" w:eastAsia="arial" w:cs="arial"/>
          <w:sz w:val="28"/>
          <w:szCs w:val="28"/>
          <w:b w:val="1"/>
          <w:bCs w:val="1"/>
          <w:rtl/>
        </w:rPr>
        <w:t xml:space="preserve">السيد تاج الدين الحسين بن الحسن بن تاج الدين الحسيني الكيسكي
</w:t>
      </w:r>
    </w:p>
    <w:p>
      <w:pPr/>
      <w:r>
        <w:rPr/>
        <w:t xml:space="preserve">السيد تاج الدين الحسين بن الحسن بن تاج الدين الحسيني الكيسكي في فهرست منتجب الدين واعظ عالم وفي الرياض الصواب الكيلكي كما مر في ترجمة السيد تاج الدين بن محمد بن الحسين بن محمد الحسيني الكيلكي والظاهر أنه من أقربائه اه</w:t>
      </w:r>
    </w:p>
    <w:p>
      <w:pPr>
        <w:jc w:val="start"/>
        <w:bidi/>
      </w:pPr>
      <w:r>
        <w:rPr>
          <w:sz w:val="24"/>
          <w:szCs w:val="24"/>
          <w:b w:val="1"/>
          <w:bCs w:val="1"/>
          <w:rtl/>
        </w:rPr>
        <w:t xml:space="preserve">
أعيان الشيعة،(دار التعارف للمطبوعات - بيروت،1983،ط 1،ج 5،ص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2026-04-29T07:28:45+03:00</dcterms:created>
  <dcterms:modified xsi:type="dcterms:W3CDTF">2026-04-29T07:28:45+03:00</dcterms:modified>
</cp:coreProperties>
</file>

<file path=docProps/custom.xml><?xml version="1.0" encoding="utf-8"?>
<Properties xmlns="http://schemas.openxmlformats.org/officeDocument/2006/custom-properties" xmlns:vt="http://schemas.openxmlformats.org/officeDocument/2006/docPropsVTypes"/>
</file>