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المالكي
</w:t>
      </w:r>
    </w:p>
    <w:p>
      <w:pPr>
        <w:jc w:val="start"/>
        <w:bidi/>
      </w:pPr>
      <w:r>
        <w:rPr>
          <w:rFonts w:ascii="arial" w:hAnsi="arial" w:eastAsia="arial" w:cs="arial"/>
          <w:sz w:val="28"/>
          <w:szCs w:val="28"/>
          <w:b w:val="1"/>
          <w:bCs w:val="1"/>
          <w:rtl/>
        </w:rPr>
        <w:t xml:space="preserve">الحسين بن أحمد المالكي
</w:t>
      </w:r>
    </w:p>
    <w:p>
      <w:pPr/>
      <w:r>
        <w:rPr/>
        <w:t xml:space="preserve">الحسين بن أحمد المالكي في التعليقة كذا في بعض الروايات ولعله الحسن وقال السيد الداماد الحسن مكبرا كذا ذكره الشيخ في رجال العسكري عن أحمد بن هلال العبرتائي عنه الحسين بن محمد القطعي ومن في طبقتهما وحسبان أنهما أخوان لا مستند له وربما يزعم أنه ابن أخي الحسين بن مالك القمي من رجال الهادي وأن المالكي نسبة إلى مالك الأشعري القمي (ا هـ) كلام الداماد المنقول في التعليقة.</w:t>
      </w:r>
    </w:p>
    <w:p/>
    <w:p>
      <w:pPr/>
      <w:r>
        <w:rPr/>
        <w:t xml:space="preserve">وفي لسان الميزان: الحسين بن أحمد المالكي ذكره الطوسي في رجال الشيعة وقال روى عن محمد بن عيسى بن عبيد بن يقطين روى عنه محمد بن همام و أسند الطوسي عنه بسند له إلى أبي عبد الله جعفر الصادق خبرا باطلا مع كونه معضلا قال قال رسول الله صلى الله عليه وسلم قال الله عز وجل:</w:t>
      </w:r>
    </w:p>
    <w:p/>
    <w:p>
      <w:pPr/>
      <w:r>
        <w:rPr/>
        <w:t xml:space="preserve">’’ لولا أنني استحي من عبدي المؤمن ما تركت له خرقة يتوارى بها ولا أكملت له الإيمان إلا ابتليته بضعف في قوته وقلة في رزقه فإن حرج أعدت عليه وإن صبر باهيت به ملائكتي إلا وقد جعلت عليا علما فمن تبعه كان هاديا ومن تركه كان ضالا’’ (ا هـ) .</w:t>
      </w:r>
    </w:p>
    <w:p/>
    <w:p>
      <w:pPr/>
      <w:r>
        <w:rPr/>
        <w:t xml:space="preserve">وجزم ابن حجر ببطلانه ليس إلا لما في آخره مما هو كالمتواتر فجعله باطلا والباطل جعله باطلا.</w:t>
      </w:r>
    </w:p>
    <w:p>
      <w:pPr>
        <w:jc w:val="start"/>
        <w:bidi/>
      </w:pPr>
      <w:r>
        <w:rPr>
          <w:sz w:val="24"/>
          <w:szCs w:val="24"/>
          <w:b w:val="1"/>
          <w:bCs w:val="1"/>
          <w:rtl/>
        </w:rPr>
        <w:t xml:space="preserve">
أعيان الشيعة،(دار التعارف للمطبوعات - بيروت،1983،ط 1،ج 5،ص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2026-04-29T03:24:03+03:00</dcterms:created>
  <dcterms:modified xsi:type="dcterms:W3CDTF">2026-04-29T03:24:03+03:00</dcterms:modified>
</cp:coreProperties>
</file>

<file path=docProps/custom.xml><?xml version="1.0" encoding="utf-8"?>
<Properties xmlns="http://schemas.openxmlformats.org/officeDocument/2006/custom-properties" xmlns:vt="http://schemas.openxmlformats.org/officeDocument/2006/docPropsVTypes"/>
</file>