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الأعلم البطليوسي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الأعلم البطليوسي
</w:t>
      </w:r>
    </w:p>
    <w:p>
      <w:pPr/>
      <w:r>
        <w:rPr/>
        <w:t xml:space="preserve">الأعلم البطليوسي  إبراهيم بن محمد بن إبراهيم، أبو اسحاق البطليوسي، الملقب بالاعلم: فاضل، له اشتغال بالادب. من أهل بطليوس (Badajos) بالاندلس. له كتاب في ’’آداب أهل بطليوس’’ وشروح للايضاح للفارسي، والجمل للزجاجي والكامل للمبرد، والامالي للقالي. وهو غير ’’الاعلم’’ الشنتمري يوسف بن سليمان. والأعلم: المشقوق الشفة.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2026-07-01T16:52:57+03:00</dcterms:created>
  <dcterms:modified xsi:type="dcterms:W3CDTF">2026-07-01T16:52:57+03:00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