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الموسوي
</w:t>
      </w:r>
    </w:p>
    <w:p>
      <w:pPr>
        <w:jc w:val="start"/>
        <w:bidi/>
      </w:pPr>
      <w:r>
        <w:rPr>
          <w:rFonts w:ascii="arial" w:hAnsi="arial" w:eastAsia="arial" w:cs="arial"/>
          <w:sz w:val="28"/>
          <w:szCs w:val="28"/>
          <w:b w:val="1"/>
          <w:bCs w:val="1"/>
          <w:rtl/>
        </w:rPr>
        <w:t xml:space="preserve">جعفر بن إبراهيم الموسوي
</w:t>
      </w:r>
    </w:p>
    <w:p>
      <w:pPr/>
      <w:r>
        <w:rPr/>
        <w:t xml:space="preserve">جعفر بن إبراهيم الموسوي ذكره في لسان الميزان مع جماعة ممن سمي بإبراهيم ثم قال ذكرها الطوسي وابن النجاشي في رجال الشيعة ’’أه’’ وليس له ذكر في كتب الشيخ ولا كتاب النجاسي والله أعلم.</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2026-06-16T05:56:00+03:00</dcterms:created>
  <dcterms:modified xsi:type="dcterms:W3CDTF">2026-06-16T05:56:00+03:00</dcterms:modified>
</cp:coreProperties>
</file>

<file path=docProps/custom.xml><?xml version="1.0" encoding="utf-8"?>
<Properties xmlns="http://schemas.openxmlformats.org/officeDocument/2006/custom-properties" xmlns:vt="http://schemas.openxmlformats.org/officeDocument/2006/docPropsVTypes"/>
</file>