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المستغفري
</w:t>
      </w:r>
    </w:p>
    <w:p>
      <w:pPr>
        <w:jc w:val="start"/>
        <w:bidi/>
      </w:pPr>
      <w:r>
        <w:rPr>
          <w:rFonts w:ascii="arial" w:hAnsi="arial" w:eastAsia="arial" w:cs="arial"/>
          <w:sz w:val="28"/>
          <w:szCs w:val="28"/>
          <w:b w:val="1"/>
          <w:bCs w:val="1"/>
          <w:rtl/>
        </w:rPr>
        <w:t xml:space="preserve">المستغفري
</w:t>
      </w:r>
    </w:p>
    <w:p>
      <w:pPr/>
      <w:r>
        <w:rPr/>
        <w:t xml:space="preserve">المستغفري  جعفر بن محمد بن المعتز بن محمد بن المستغفر النسفي، أبو العباس: فقيه، له اشتغال بالتاريخ. من رجال الحديث. كان خطيب نسف (من بلاد ما وراء النهر) وتوفي بها. له (الدعوات) في الحديث، و (فضائل القرآن) و (الشمائل والدلائل ومعرفة الصحابة الاوائل) و (المسلسلات) في الحديث، و (تاريخ كس) و (تاريخ نسف) و (الزيادات - خ) مما زاده على كتاب المختلف والمؤتلف، لعبد الغني بن سعيد؛ وغير ذلك. ورجال الحديث يأخذون عليه رواية الموضوعات من غير تبين</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المستغفري
</w:t>
      </w:r>
    </w:p>
    <w:p>
      <w:pPr/>
      <w:r>
        <w:rPr/>
        <w:t xml:space="preserve">جعفر بن محمد المستغفري جعفر بن محمد بن المعتز بن المستغفر النسفي، المستغفري، خطيب نسف.</w:t>
      </w:r>
    </w:p>
    <w:p/>
    <w:p>
      <w:pPr/>
      <w:r>
        <w:rPr/>
        <w:t xml:space="preserve">لم يكن بما وراء النهر في عصره مثله.</w:t>
      </w:r>
    </w:p>
    <w:p/>
    <w:p>
      <w:pPr/>
      <w:r>
        <w:rPr/>
        <w:t xml:space="preserve">كان فقيها، محدثا، فاضلا، مكثرا، حافظا، صدوقا.</w:t>
      </w:r>
    </w:p>
    <w:p/>
    <w:p>
      <w:pPr/>
      <w:r>
        <w:rPr/>
        <w:t xml:space="preserve">وله مصنفات.</w:t>
      </w:r>
    </w:p>
    <w:p/>
    <w:p>
      <w:pPr/>
      <w:r>
        <w:rPr/>
        <w:t xml:space="preserve">مولده سنة خمسين وثلاثمائة.</w:t>
      </w:r>
    </w:p>
    <w:p/>
    <w:p>
      <w:pPr/>
      <w:r>
        <w:rPr/>
        <w:t xml:space="preserve">ومات سلخ جمادى الأولى سنة اثنتين وثلاثين وأربعمائة بنسف. انتهى. قلت: من مصنفاته: ’’تاريخ نسف وكش’’ وكتاب ’’معرفة الصحابة’’ وكتاب ’’الدعوات’’ وكتاب ’’المنامات’’ وكتاب ’’خطب النبي صلى الله عليه وسلم، وكتاب ’’دلائل النبوة’’ وكتاب ’’فضائل القرآن’’ وكتاب ’’الشمائل’’. وله غير ذلك من الكتب.</w:t>
      </w:r>
    </w:p>
    <w:p/>
    <w:p>
      <w:pPr/>
      <w:r>
        <w:rPr/>
        <w:t xml:space="preserve">ومنهم:</w:t>
      </w:r>
    </w:p>
    <w:p>
      <w:pPr>
        <w:jc w:val="start"/>
        <w:bidi/>
      </w:pPr>
      <w:r>
        <w:rPr>
          <w:sz w:val="24"/>
          <w:szCs w:val="24"/>
          <w:b w:val="1"/>
          <w:bCs w:val="1"/>
          <w:rtl/>
        </w:rPr>
        <w:t xml:space="preserve">
تاج التراجم في طبقات الحنفية،(دار القلم - دمشق،1992،ط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جعفر بن محمد.</w:t>
      </w:r>
    </w:p>
    <w:p>
      <w:pPr>
        <w:jc w:val="start"/>
        <w:bidi/>
      </w:pPr>
      <w:r>
        <w:rPr>
          <w:sz w:val="24"/>
          <w:szCs w:val="24"/>
          <w:b w:val="1"/>
          <w:bCs w:val="1"/>
          <w:rtl/>
        </w:rPr>
        <w:t xml:space="preserve">
تاج التراجم في طبقات الحنفية،(دار القلم - دمشق،1992،ط 1،ج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المستغفري
</w:t>
      </w:r>
    </w:p>
    <w:p>
      <w:pPr/>
      <w:r>
        <w:rPr/>
        <w:t xml:space="preserve">الحافظ المستغفري جعفر بن محمد بن المعتز محمد بن المستغفر بن الفتح بن إدريس، الحافظ المستغفري النسفي مؤلف تاريخ نسف. وكشن، ومعرفة الصحاية، والدعوات، وكتاب المنامات. وفضائل القرآن، والشمائل، وغير ذلك. توفي سنة اثنتين وثلاثين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الحافظ
</w:t>
      </w:r>
    </w:p>
    <w:p>
      <w:pPr/>
      <w:r>
        <w:rPr/>
        <w:t xml:space="preserve">المستغفري الحافظ اسمه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الإمام الحافظ المجود المصنف، أبو العباس، جعفر بن محمد بن المعتز بن محمد بن المستغفر بن الفتح بن إدريس، المستغفري النسفي.</w:t>
      </w:r>
    </w:p>
    <w:p/>
    <w:p>
      <w:pPr/>
      <w:r>
        <w:rPr/>
        <w:t xml:space="preserve">مؤلف كتاب ’’معرفة الصحابة’’، وكتاب ’’الدعوات’’، وكتاب ’’دلائل النبوة’’، وكتاب ’’فضائل القرآن’’، وكتاب ’’الشمائل’’، وكتاب ’’خطب النبي -صلى الله عليه وسلم’’، وكتاب ’’تاريخ نسف’’، وكتاب ’’الطب’’، وكتاب ’’تاريخ كش’’، وغير ذلك.</w:t>
      </w:r>
    </w:p>
    <w:p/>
    <w:p>
      <w:pPr/>
      <w:r>
        <w:rPr/>
        <w:t xml:space="preserve">حدث عن: زاهر بن أحمد السرخسي، وإبراهيم بن لقمان، وأبي سعيد عبد الله بن محمد بن عبد الوهاب الرازي، وعلي بن محمد بن سعيد السرخسي، وجعفر بن محمد البخاري، وخلق كثير. ولم يرحل إلى العراق فيما أعلم.</w:t>
      </w:r>
    </w:p>
    <w:p/>
    <w:p>
      <w:pPr/>
      <w:r>
        <w:rPr/>
        <w:t xml:space="preserve">حدث عنه: الحسن بن عبد الملك النسفي، وأبو نصر أحمد بن جعفر الكاسني، والحسن بن أحمد السمرقندي الحافظ، والخطيب إسماعيل بن محمد النوحي، وآخرون.</w:t>
      </w:r>
    </w:p>
    <w:p/>
    <w:p>
      <w:pPr/>
      <w:r>
        <w:rPr/>
        <w:t xml:space="preserve">وكان محدث ما وراء النهر في زمانه.</w:t>
      </w:r>
    </w:p>
    <w:p/>
    <w:p>
      <w:pPr/>
      <w:r>
        <w:rPr/>
        <w:t xml:space="preserve">مولده بعد الخمسين وثلاث مائة بيسير.</w:t>
      </w:r>
    </w:p>
    <w:p/>
    <w:p>
      <w:pPr/>
      <w:r>
        <w:rPr/>
        <w:t xml:space="preserve">ومات بنسف سنة اثنتين وثلاثين وأربع مائة عن ثمانين سنة، رحمه الله.</w:t>
      </w:r>
    </w:p>
    <w:p/>
    <w:p>
      <w:pPr/>
      <w:r>
        <w:rPr/>
        <w:t xml:space="preserve">وفيها مات حماد بن عمار القرطبي عن مائة عام، وأبو القاسم عبد الباقي بن محمد الطحان، وأبو حسان محمد بن أحمد بن جعفر المزكي، وأحمد بن محمد بن يوسف بن مزدة المقرىء، وإبراهيم بن محمد بن إبراهيم؛ سبط أبي مسلم الجلاب، وأبو العلاء صاعد بن محمد بنيسابور على الأصح، وأبو بكر محمد بن عمر بن بكير المقرىء.</w:t>
      </w:r>
    </w:p>
    <w:p>
      <w:pPr>
        <w:jc w:val="start"/>
        <w:bidi/>
      </w:pPr>
      <w:r>
        <w:rPr>
          <w:sz w:val="24"/>
          <w:szCs w:val="24"/>
          <w:b w:val="1"/>
          <w:bCs w:val="1"/>
          <w:rtl/>
        </w:rPr>
        <w:t xml:space="preserve">
سير أعلام النبلاء،(دار الحديث- القاهرة،2006،ط 0،ج 13،ص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بن المستغفر أبو العباس، النسفي، المستغفري
</w:t>
      </w:r>
    </w:p>
    <w:p>
      <w:pPr/>
      <w:r>
        <w:rPr/>
        <w:t xml:space="preserve">جعفر بن محمد بن المعتز بن محمد بن المستغفر أبو العباس، النسفي، المستغفري خطيب نسف.</w:t>
      </w:r>
    </w:p>
    <w:p/>
    <w:p>
      <w:pPr/>
      <w:r>
        <w:rPr/>
        <w:t xml:space="preserve">كان فقيها فاضلا، ومحدثا مكثرا، وصدوقا حافظا، لم يكن بما وراء النهر في عصره مثله، وله تصانيف أحسن فيها.</w:t>
      </w:r>
    </w:p>
    <w:p/>
    <w:p>
      <w:pPr/>
      <w:r>
        <w:rPr/>
        <w:t xml:space="preserve">سمع أبا عبد الله محمد بن أحمد غنجار، وزاهر بن أحمد السرخسي.</w:t>
      </w:r>
    </w:p>
    <w:p/>
    <w:p>
      <w:pPr/>
      <w:r>
        <w:rPr/>
        <w:t xml:space="preserve">روى عنه أبو منصور السمعاني.</w:t>
      </w:r>
    </w:p>
    <w:p/>
    <w:p>
      <w:pPr/>
      <w:r>
        <w:rPr/>
        <w:t xml:space="preserve">وكانت ولادته سنة خمسين وثلاثمائة، ووفاته في سلخ جمادى الأولى، سنة اثنتين وثلاثين وأربعمائة بنسف. رحمه الله تعالى.</w:t>
      </w:r>
    </w:p>
    <w:p>
      <w:pPr>
        <w:jc w:val="start"/>
        <w:bidi/>
      </w:pPr>
      <w:r>
        <w:rPr>
          <w:sz w:val="24"/>
          <w:szCs w:val="24"/>
          <w:b w:val="1"/>
          <w:bCs w:val="1"/>
          <w:rtl/>
        </w:rPr>
        <w:t xml:space="preserve">
الطبقات السنية في تراجم الحنفية،(دار الرفاعي - الرياض،1983،ط 0،ج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الحافظ العلامة أبو العباس المستغفري النسفي
</w:t>
      </w:r>
    </w:p>
    <w:p>
      <w:pPr/>
      <w:r>
        <w:rPr/>
        <w:t xml:space="preserve">جعفر بن محمد بن المعتز بن محمد الحافظ العلامة أبو العباس المستغفري النسفي. روى عن زاهر بن أحمد السرخسي، وإبراهيم بن لقمان، وأبي سعيد عبد الله بن محمد بن عبد الوهاب الرازي صاحب ابن الضريس، وعلي بن محمد بن سعيد السرخسي، وجعفر بن محمد البخاري، وخلائق. وكان صدوقا في نفسه، لكنه يروي الموضوعات في الأبواب ولا يوهيها، حدث عنه الحسن بن أحمد السمرقندي والحسن بن عبد الملك النسفي، وإسماعيل بن محمد النوحي الخطيب، وآخرون.</w:t>
      </w:r>
    </w:p>
    <w:p/>
    <w:p>
      <w:pPr/>
      <w:r>
        <w:rPr/>
        <w:t xml:space="preserve">له كتاب «معرفة الصحابة» وكتاب «تاريخ نسف» و «تاريخ كش» وكتاب «الدعوات» وكتاب «المنامات» وكتاب «الخطب النبوية» وكتاب «دلائل النبوة» وكتاب «فضائل القرآن» وكتاب «الشمائل». مولده بعد الخمسين وثلاثمائة؛ ومات بنسف في سنة اثنتين وثلاثين وأربعمائة.</w:t>
      </w:r>
    </w:p>
    <w:p>
      <w:pPr>
        <w:jc w:val="start"/>
        <w:bidi/>
      </w:pPr>
      <w:r>
        <w:rPr>
          <w:sz w:val="24"/>
          <w:szCs w:val="24"/>
          <w:b w:val="1"/>
          <w:bCs w:val="1"/>
          <w:rtl/>
        </w:rPr>
        <w:t xml:space="preserve">
طبقات المفسرين للداوودي،(دار الكتب العلمية - بيروت،0000،ط 0،ج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w:t>
      </w:r>
    </w:p>
    <w:p/>
    <w:p>
      <w:pPr/>
      <w:r>
        <w:rPr/>
        <w:t xml:space="preserve">أبو العباس جعفر بن محمد بن المعتز المستغفري. م سنة432 هـ رحمه الله</w:t>
      </w:r>
    </w:p>
    <w:p/>
    <w:p>
      <w:pPr/>
      <w:r>
        <w:rPr/>
        <w:t xml:space="preserve">تعالى. له: الزيادات لكتاب المؤتلف والمختلف لعبد الغني.</w:t>
      </w:r>
    </w:p>
    <w:p>
      <w:pPr>
        <w:jc w:val="start"/>
        <w:bidi/>
      </w:pPr>
      <w:r>
        <w:rPr>
          <w:sz w:val="24"/>
          <w:szCs w:val="24"/>
          <w:b w:val="1"/>
          <w:bCs w:val="1"/>
          <w:rtl/>
        </w:rPr>
        <w:t xml:space="preserve">
طبقات النسابين،(دار الرشد، الرياض،1987،ط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الحافظ المحدث أبو العباس جعفر بن محمد بن المعتز بن محمد بن المستغفر بن الفتح النسفي
</w:t>
      </w:r>
    </w:p>
    <w:p>
      <w:pPr/>
      <w:r>
        <w:rPr/>
        <w:t xml:space="preserve">المستغفري الحافظ المحدث أبو العباس جعفر بن محمد بن المعتز بن محمد بن المستغفر بن الفتح النسفي </w:t>
      </w:r>
    </w:p>
    <w:p/>
    <w:p>
      <w:pPr/>
      <w:r>
        <w:rPr/>
        <w:t xml:space="preserve">صاحب التصانيف كدلائل النبوة ومعرفة الصحابة والدعوات والشمائل وفضائل القرآن وتاريخ نسف وتاريخ كش</w:t>
      </w:r>
    </w:p>
    <w:p/>
    <w:p>
      <w:pPr/>
      <w:r>
        <w:rPr/>
        <w:t xml:space="preserve">حدث عن زاهر السرخسي وكان صدوقًا غير أنه يروي الموضوعات في</w:t>
      </w:r>
    </w:p>
    <w:p/>
    <w:p>
      <w:pPr/>
      <w:r>
        <w:rPr/>
        <w:t xml:space="preserve">الأبواب ولا يوهيها</w:t>
      </w:r>
    </w:p>
    <w:p/>
    <w:p>
      <w:pPr/>
      <w:r>
        <w:rPr/>
        <w:t xml:space="preserve">ولد بعد سنة خمسين وثلاثمائة ومات بنصف سنة اثنتين وثلاثين وأربعمائة</w:t>
      </w:r>
    </w:p>
    <w:p/>
    <w:p>
      <w:pPr/>
      <w:r>
        <w:rPr/>
        <w:t xml:space="preserve">قال سمعت ابن منده الحافظ يقول إذا وجدت في إسنادًا زاهداً فاغسل يدك من ذلك الحديث</w:t>
      </w:r>
    </w:p>
    <w:p>
      <w:pPr>
        <w:jc w:val="start"/>
        <w:bidi/>
      </w:pPr>
      <w:r>
        <w:rPr>
          <w:sz w:val="24"/>
          <w:szCs w:val="24"/>
          <w:b w:val="1"/>
          <w:bCs w:val="1"/>
          <w:rtl/>
        </w:rPr>
        <w:t xml:space="preserve">
طبقات الحفاظ،(دار الكتب العلمية - بيروت،1403،ط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جعفر بن محمد بن المعتز المستغفري النسفي
</w:t>
      </w:r>
    </w:p>
    <w:p>
      <w:pPr/>
      <w:r>
        <w:rPr/>
        <w:t xml:space="preserve">والحافظ أبو العباس جعفر بن محمد بن المعتز المستغفري النسفي</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w:t>
      </w:r>
    </w:p>
    <w:p/>
    <w:p>
      <w:pPr/>
      <w:r>
        <w:rPr/>
        <w:t xml:space="preserve">الحافظ، صاحب التصانيف، أبو العباس، جعفر بن محمد بن المعتز بن محمد بن المستغفر بن الفتح بن إدريس، النسفي.</w:t>
      </w:r>
    </w:p>
    <w:p/>
    <w:p>
      <w:pPr/>
      <w:r>
        <w:rPr/>
        <w:t xml:space="preserve">حدث عن: أبي علي زاهر بن أحمد السرخسي، وإبراهيم بن لقمان، وأبي سعيد عبد الله بن محمد بن عبد الوهاب الرازي صاحب ابن الضريس، وجعفر بن محمد البخاري، وابن منده، وخلق.</w:t>
      </w:r>
    </w:p>
    <w:p/>
    <w:p>
      <w:pPr/>
      <w:r>
        <w:rPr/>
        <w:t xml:space="preserve">وهو ثقةٌ لكنه يروي الموضوعات ولا يتكلم عليها كفعل غير واحدٍ من الحفاظ.</w:t>
      </w:r>
    </w:p>
    <w:p/>
    <w:p>
      <w:pPr/>
      <w:r>
        <w:rPr/>
        <w:t xml:space="preserve">روى عنه: الحسن بن أحمد السمرقندي الحافظ، والحسن بن عبد الملك النسفي، والخطيب إسماعيل بن محمد النوحي، وآخرون.</w:t>
      </w:r>
    </w:p>
    <w:p/>
    <w:p>
      <w:pPr/>
      <w:r>
        <w:rPr/>
        <w:t xml:space="preserve">وصنف ’’تاريخ نسف’’ و’’كش’’ وكتاب ’’معرفة الصحابة’’ وكتاب ’’الدعوات’’ وكتاب ’’المنامات’’ وكتاب ’’دلائل النبوة’’ وغير ذلك.</w:t>
      </w:r>
    </w:p>
    <w:p/>
    <w:p>
      <w:pPr/>
      <w:r>
        <w:rPr/>
        <w:t xml:space="preserve">ولد بعد الخمسين وثلاث مئة.</w:t>
      </w:r>
    </w:p>
    <w:p/>
    <w:p>
      <w:pPr/>
      <w:r>
        <w:rPr/>
        <w:t xml:space="preserve">ومات بنسف سنة اثنتين وثلاثين وأربع مئة.</w:t>
      </w:r>
    </w:p>
    <w:p/>
    <w:p>
      <w:pPr/>
      <w:r>
        <w:rPr/>
        <w:t xml:space="preserve">قال الحسن بن أحمد السمرقندي: سمعت أبا العباس المستغفري الحافظ يقول: سمعت ابن منده الحافظ يقول: إذا وجدت في إسنادٍ زاهداً فاغسل يدك من ذلك الحديث.</w:t>
      </w:r>
    </w:p>
    <w:p/>
    <w:p>
      <w:pPr/>
      <w:r>
        <w:rPr/>
        <w:t xml:space="preserve">وقد مات في سنة اثتين وثلاثين زاهد الأندلس حماد بن عمار القرطبي، وله مئة سنة، سمع من أبي عيسى الليثي. وفقيه خراسان القاضي أبو العلاء صاعد بن محمد الأستوائي الحنفي. ومسند بغداد أبو القاسم عبد الباقي بن محمد بن أحمد الطحان. ومسند نيسابور أبو حسان محمد بن أحمد بن جعفر المزكي. والمسند أبو بكر محمد بن عمر بن بكير النجار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بن المستغفرى بن الفتح النسفى الحافظ أبو العباس المستغفري
</w:t>
      </w:r>
    </w:p>
    <w:p>
      <w:pPr/>
      <w:r>
        <w:rPr/>
        <w:t xml:space="preserve">جعفر بن محمد بن المعتز بن محمد بن المستغفرى بن الفتح النسفى الحافظ أبو العباس المستغفري </w:t>
      </w:r>
    </w:p>
    <w:p/>
    <w:p>
      <w:pPr/>
      <w:r>
        <w:rPr/>
        <w:t xml:space="preserve">صاحب التصانيف الكثيرة ومحدث ما وراء النهر في زمانه، عاش ثمانين سنة ومات سنة اثنين وثلاثين وأربعمائة ذكره الذهبي في ’’العبر’’ وذكر في ترجمة الأودى أن المستغفرى المذكور من تلامذته.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2026-07-27T09:32:44+03:00</dcterms:created>
  <dcterms:modified xsi:type="dcterms:W3CDTF">2026-07-27T09:32:44+03:00</dcterms:modified>
</cp:coreProperties>
</file>

<file path=docProps/custom.xml><?xml version="1.0" encoding="utf-8"?>
<Properties xmlns="http://schemas.openxmlformats.org/officeDocument/2006/custom-properties" xmlns:vt="http://schemas.openxmlformats.org/officeDocument/2006/docPropsVTypes"/>
</file>