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ذريح العبدية
</w:t>
      </w:r>
    </w:p>
    <w:p>
      <w:pPr>
        <w:jc w:val="start"/>
        <w:bidi/>
      </w:pPr>
      <w:r>
        <w:rPr>
          <w:rFonts w:ascii="arial" w:hAnsi="arial" w:eastAsia="arial" w:cs="arial"/>
          <w:sz w:val="28"/>
          <w:szCs w:val="28"/>
          <w:b w:val="1"/>
          <w:bCs w:val="1"/>
          <w:rtl/>
        </w:rPr>
        <w:t xml:space="preserve">أم ذريح العبدية
</w:t>
      </w:r>
    </w:p>
    <w:p>
      <w:pPr/>
      <w:r>
        <w:rPr/>
        <w:t xml:space="preserve">أم ذريح العبدية قال ابن أبي الحديد قال أبو مخنف إن عليا عليه السلام دفع مصحفا يوم الجمل إلى غلام اسمه مسلم ليدعو أهل الجمل إلى ما فيه فقطعوا يديه وقتلوه فقالت أم ذريح العبدية في ذلك:</w:t>
      </w:r>
    </w:p>
    <w:p/>
    <w:p>
      <w:pPr>
        <w:jc w:val="center"/>
      </w:pPr>
      <w:r>
        <w:rPr>
          <w:color w:val="ff0000"/>
        </w:rPr>
        <w:t xml:space="preserve">يا رب إن مسلما أتاهم</w:t>
      </w:r>
      <w:r>
        <w:rPr>
          <w:color w:val="ff0000"/>
        </w:rPr>
        <w:t xml:space="preserve">      </w:t>
      </w:r>
      <w:r>
        <w:rPr>
          <w:color w:val="ff0000"/>
        </w:rPr>
        <w:t xml:space="preserve">بمصحف أرسله مولاهم</w:t>
      </w:r>
    </w:p>
    <w:p/>
    <w:p>
      <w:pPr>
        <w:jc w:val="center"/>
      </w:pPr>
      <w:r>
        <w:rPr>
          <w:color w:val="ff0000"/>
        </w:rPr>
        <w:t xml:space="preserve">للعدل والإيمان قد دعاهم</w:t>
      </w:r>
      <w:r>
        <w:rPr>
          <w:color w:val="ff0000"/>
        </w:rPr>
        <w:t xml:space="preserve">      </w:t>
      </w:r>
      <w:r>
        <w:rPr>
          <w:color w:val="ff0000"/>
        </w:rPr>
        <w:t xml:space="preserve">يتلو كتاب الله لا يخشاهم</w:t>
      </w:r>
    </w:p>
    <w:p/>
    <w:p>
      <w:pPr>
        <w:jc w:val="center"/>
      </w:pPr>
      <w:r>
        <w:rPr>
          <w:color w:val="ff0000"/>
        </w:rPr>
        <w:t xml:space="preserve">فخضبوا من دمه ظباهم</w:t>
      </w:r>
      <w:r>
        <w:rPr>
          <w:color w:val="ff0000"/>
        </w:rPr>
        <w:t xml:space="preserve">      </w:t>
      </w:r>
      <w:r>
        <w:rPr>
          <w:color w:val="ff0000"/>
        </w:rPr>
        <w:t xml:space="preserve">وأمهم واقفة تراهم</w:t>
      </w:r>
    </w:p>
    <w:p/>
    <w:p>
      <w:pPr/>
      <w:r>
        <w:rPr/>
        <w:t xml:space="preserve">#تأمرهم بالغي لا تنهاهموفي رواية الطبري في تاريخه إن التي رثته هي أمه قال: إن أم الفتى قالت ترثيه:</w:t>
      </w:r>
    </w:p>
    <w:p/>
    <w:p>
      <w:pPr>
        <w:jc w:val="center"/>
      </w:pPr>
      <w:r>
        <w:rPr>
          <w:color w:val="ff0000"/>
        </w:rPr>
        <w:t xml:space="preserve">لا هم إن مسلما دعاهم</w:t>
      </w:r>
      <w:r>
        <w:rPr>
          <w:color w:val="ff0000"/>
        </w:rPr>
        <w:t xml:space="preserve">      </w:t>
      </w:r>
      <w:r>
        <w:rPr>
          <w:color w:val="ff0000"/>
        </w:rPr>
        <w:t xml:space="preserve">يتلو كتاب الله لا يخشاهم</w:t>
      </w:r>
    </w:p>
    <w:p/>
    <w:p>
      <w:pPr>
        <w:jc w:val="center"/>
      </w:pPr>
      <w:r>
        <w:rPr>
          <w:color w:val="ff0000"/>
        </w:rPr>
        <w:t xml:space="preserve">وأمهم قائمة تراهم</w:t>
      </w:r>
      <w:r>
        <w:rPr>
          <w:color w:val="ff0000"/>
        </w:rPr>
        <w:t xml:space="preserve">      </w:t>
      </w:r>
      <w:r>
        <w:rPr>
          <w:color w:val="ff0000"/>
        </w:rPr>
        <w:t xml:space="preserve">يأتمرون الغي لا تنهاهم</w:t>
      </w:r>
    </w:p>
    <w:p/>
    <w:p>
      <w:pPr/>
      <w:r>
        <w:rPr/>
        <w:t xml:space="preserve">#قد خضبت من علق لحاهموفي رواية أخرى للطبري إن اسم الفتى مسلم بن عبد الله وأن أم مسلم قالت ترثيه:</w:t>
      </w:r>
    </w:p>
    <w:p/>
    <w:p>
      <w:pPr>
        <w:jc w:val="center"/>
      </w:pPr>
      <w:r>
        <w:rPr>
          <w:color w:val="ff0000"/>
        </w:rPr>
        <w:t xml:space="preserve">لا هم إن مسلم أتاهم</w:t>
      </w:r>
      <w:r>
        <w:rPr>
          <w:color w:val="ff0000"/>
        </w:rPr>
        <w:t xml:space="preserve">      </w:t>
      </w:r>
      <w:r>
        <w:rPr>
          <w:color w:val="ff0000"/>
        </w:rPr>
        <w:t xml:space="preserve">مستسلما للموت إذ دعاهم</w:t>
      </w:r>
    </w:p>
    <w:p/>
    <w:p>
      <w:pPr>
        <w:jc w:val="center"/>
      </w:pPr>
      <w:r>
        <w:rPr>
          <w:color w:val="ff0000"/>
        </w:rPr>
        <w:t xml:space="preserve">إلى كتاب الله لا يخشاهم</w:t>
      </w:r>
      <w:r>
        <w:rPr>
          <w:color w:val="ff0000"/>
        </w:rPr>
        <w:t xml:space="preserve">      </w:t>
      </w:r>
      <w:r>
        <w:rPr>
          <w:color w:val="ff0000"/>
        </w:rPr>
        <w:t xml:space="preserve">فرملوه من دم إذ جاءهم</w:t>
      </w:r>
    </w:p>
    <w:p/>
    <w:p>
      <w:pPr>
        <w:jc w:val="center"/>
      </w:pPr>
      <w:r>
        <w:rPr>
          <w:color w:val="ff0000"/>
        </w:rPr>
        <w:t xml:space="preserve">وأمهم قائمة تراهم</w:t>
      </w:r>
      <w:r>
        <w:rPr>
          <w:color w:val="ff0000"/>
        </w:rPr>
        <w:t xml:space="preserve">      </w:t>
      </w:r>
      <w:r>
        <w:rPr>
          <w:color w:val="ff0000"/>
        </w:rPr>
        <w:t xml:space="preserve">يأتمرون الغي لا تنهاهم</w:t>
      </w:r>
    </w:p>
    <w:p/>
    <w:p>
      <w:pPr/>
      <w:r>
        <w:rPr/>
        <w:t xml:space="preserve">ويمكن إن يكون كل من أمه وأم ذريح قد رثته والله أعلم.</w:t>
      </w:r>
    </w:p>
    <w:p>
      <w:pPr>
        <w:jc w:val="start"/>
        <w:bidi/>
      </w:pPr>
      <w:r>
        <w:rPr>
          <w:sz w:val="24"/>
          <w:szCs w:val="24"/>
          <w:b w:val="1"/>
          <w:bCs w:val="1"/>
          <w:rtl/>
        </w:rPr>
        <w:t xml:space="preserve">
أعيان الشيعة،(دار التعارف للمطبوعات - بيروت،1983،ط 1،ج 3،ص 477)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2026-07-27T14:11:35+03:00</dcterms:created>
  <dcterms:modified xsi:type="dcterms:W3CDTF">2026-07-27T14:11:35+03:00</dcterms:modified>
</cp:coreProperties>
</file>

<file path=docProps/custom.xml><?xml version="1.0" encoding="utf-8"?>
<Properties xmlns="http://schemas.openxmlformats.org/officeDocument/2006/custom-properties" xmlns:vt="http://schemas.openxmlformats.org/officeDocument/2006/docPropsVTypes"/>
</file>