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بن حكيم بن جبلة العبدي
</w:t>
      </w:r>
    </w:p>
    <w:p>
      <w:pPr>
        <w:jc w:val="start"/>
        <w:bidi/>
      </w:pPr>
      <w:r>
        <w:rPr>
          <w:rFonts w:ascii="arial" w:hAnsi="arial" w:eastAsia="arial" w:cs="arial"/>
          <w:sz w:val="28"/>
          <w:szCs w:val="28"/>
          <w:b w:val="1"/>
          <w:bCs w:val="1"/>
          <w:rtl/>
        </w:rPr>
        <w:t xml:space="preserve">الأشرف بن حكيم بن جبلة العبدي
</w:t>
      </w:r>
    </w:p>
    <w:p>
      <w:pPr/>
      <w:r>
        <w:rPr/>
        <w:t xml:space="preserve">الأشرف بن حكيم بن جبلة العبدي من عبد القيس من أهل البصرة</w:t>
      </w:r>
    </w:p>
    <w:p/>
    <w:p>
      <w:pPr/>
      <w:r>
        <w:rPr/>
        <w:t xml:space="preserve">قتل يوم الجمل مع أبيه حكيم بن جبلة قبل مجيء علي عليه السلام إلى البصرة قتله أصحاب عائشة مع أبيه حكيم وسبعين رجلا من عبد القيس كما مر في الجزء الثاني في حرب الجمل وكانت عبد القيس مخلصة في ولاء أمير المؤمنين علي عليه السلام. ومر في هذا الجزء الأشرف بن جبلة أخو حكيم بن جبلة وأن الشيخ ذكره في أصحاب علي عليه السلام فيمكن التعدد ويمكن إن يكون اشتبه بهذا والله أعلم.</w:t>
      </w:r>
    </w:p>
    <w:p>
      <w:pPr>
        <w:jc w:val="start"/>
        <w:bidi/>
      </w:pPr>
      <w:r>
        <w:rPr>
          <w:sz w:val="24"/>
          <w:szCs w:val="24"/>
          <w:b w:val="1"/>
          <w:bCs w:val="1"/>
          <w:rtl/>
        </w:rPr>
        <w:t xml:space="preserve">
أعيان الشيعة،(دار التعارف للمطبوعات - بيروت،1983،ط 1،ج 3،ص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الأشرف بن حكيم بن جبلة العبدي
</w:t>
      </w:r>
    </w:p>
    <w:p>
      <w:pPr/>
      <w:r>
        <w:rPr/>
        <w:t xml:space="preserve">الأشرف بن حكيم بن جبلة العبدي قتل يوم الجمل مع أبيه سنة 36.</w:t>
      </w:r>
    </w:p>
    <w:p/>
    <w:p>
      <w:pPr/>
      <w:r>
        <w:rPr/>
        <w:t xml:space="preserve">كان أبوه من خلص شيعة علي عليه السلام وكذلك هو.</w:t>
      </w:r>
    </w:p>
    <w:p>
      <w:pPr>
        <w:jc w:val="start"/>
        <w:bidi/>
      </w:pPr>
      <w:r>
        <w:rPr>
          <w:sz w:val="24"/>
          <w:szCs w:val="24"/>
          <w:b w:val="1"/>
          <w:bCs w:val="1"/>
          <w:rtl/>
        </w:rPr>
        <w:t xml:space="preserve">
أعيان الشيعة،(دار التعارف للمطبوعات - بيروت،1983،ط 1،ج 3،ص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2026-07-27T11:19:43+03:00</dcterms:created>
  <dcterms:modified xsi:type="dcterms:W3CDTF">2026-07-27T11:19:43+03:00</dcterms:modified>
</cp:coreProperties>
</file>

<file path=docProps/custom.xml><?xml version="1.0" encoding="utf-8"?>
<Properties xmlns="http://schemas.openxmlformats.org/officeDocument/2006/custom-properties" xmlns:vt="http://schemas.openxmlformats.org/officeDocument/2006/docPropsVTypes"/>
</file>