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إبراهيم بن أحمد بن عقاب الجذامي.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إبراهيم بن أحمد بن عقاب الجذامي.
</w:t>
      </w:r>
    </w:p>
    <w:p>
      <w:pPr/>
      <w:r>
        <w:rPr/>
        <w:t xml:space="preserve">يوسف بن إبراهيم بن أحمد بن عقاب الجذامي. </w:t>
      </w:r>
    </w:p>
    <w:p/>
    <w:p/>
    <w:p>
      <w:pPr/>
      <w:r>
        <w:rPr/>
        <w:t xml:space="preserve">الفقيه المقرئ الصالح.</w:t>
      </w:r>
    </w:p>
    <w:p/>
    <w:p/>
    <w:p>
      <w:pPr/>
      <w:r>
        <w:rPr/>
        <w:t xml:space="preserve">من أهل شاطبة. أخذ عن أبي الحسن قطرال. وأبي الحسن: سهل بن مالك، وأبي عثمان الحفار، وعمر بن مودود، وأبي الحسن بن أبي نصر البجائي، وأبي بكر بن وضاح.</w:t>
      </w:r>
    </w:p>
    <w:p/>
    <w:p/>
    <w:p>
      <w:pPr/>
      <w:r>
        <w:rPr/>
        <w:t xml:space="preserve">ولد سنة 613 ووضع خطه مجيزا سنة 684.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2026-07-27T12:42:11+03:00</dcterms:created>
  <dcterms:modified xsi:type="dcterms:W3CDTF">2026-07-27T12:42:11+03:00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