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جرترود مرغريت لوثيان بل (مس بل)
</w:t>
      </w:r>
    </w:p>
    <w:p>
      <w:pPr>
        <w:jc w:val="start"/>
        <w:bidi/>
      </w:pPr>
      <w:r>
        <w:rPr>
          <w:rFonts w:ascii="arial" w:hAnsi="arial" w:eastAsia="arial" w:cs="arial"/>
          <w:sz w:val="28"/>
          <w:szCs w:val="28"/>
          <w:b w:val="1"/>
          <w:bCs w:val="1"/>
          <w:rtl/>
        </w:rPr>
        <w:t xml:space="preserve">مس بل
</w:t>
      </w:r>
    </w:p>
    <w:p>
      <w:pPr/>
      <w:r>
        <w:rPr/>
        <w:t xml:space="preserve">مس بل  جرترود مرغريت لوثيان بل Gertrude Margaret, Lowthian Bell: مستشرقة رحالة إنكليزية. تعلمت بلندن وأكسفورد. وقامت برحلات واسعة في إيران وسورية والجزائر وبلاد العرب (سنة 1892 - 1913م) وعينتها حكومتها، في خلال الحرب العامة الأولى، مترجمة وخبيرة في إدارة المخابرات السرية في مصر (سنة 1915) وفي البصرة (1916) وفي بغداد (1917) وبرز نشاطها في العراق خاصة، بعد الحرب، حتى كانت تنعت بملكة العراق غير المتوجة. واشتهرت بلقب (الخاتون) حتى كاد يغلب اسمها. وكانت لولب السياسة البريطانية العراقية. وساعدت في التنقيب عن الآثار في العراق وأنشأت لها متحفا ببغداد. وألفت بالإنكليزية كتاب (الأخيضر - ط) والأخيضر قصر قديم في العراق بقيت أطلاله، و (عرب العراق - ط) و (الغامر والعامر - ط) و (من مراد إلى مراد - ط) و (صور فارسية - ط) وكانت تحسن الفرنسية والألمانية والعربية والفارسية وترجمت بعض قصائد الشاعر الفارسي (حافظ) إلى الإنكليزية. وماتت ببغداد</w:t>
      </w:r>
    </w:p>
    <w:p>
      <w:pPr>
        <w:jc w:val="start"/>
        <w:bidi/>
      </w:pPr>
      <w:r>
        <w:rPr>
          <w:sz w:val="24"/>
          <w:szCs w:val="24"/>
          <w:b w:val="1"/>
          <w:bCs w:val="1"/>
          <w:rtl/>
        </w:rPr>
        <w:t xml:space="preserve">
الأعلام،(دار العلم للملايين - بيروت،2002،ط 15،ج 2،ص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2026-07-27T09:12:59+03:00</dcterms:created>
  <dcterms:modified xsi:type="dcterms:W3CDTF">2026-07-27T09:12:59+03:00</dcterms:modified>
</cp:coreProperties>
</file>

<file path=docProps/custom.xml><?xml version="1.0" encoding="utf-8"?>
<Properties xmlns="http://schemas.openxmlformats.org/officeDocument/2006/custom-properties" xmlns:vt="http://schemas.openxmlformats.org/officeDocument/2006/docPropsVTypes"/>
</file>