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الاحيسي بالمثناة التحتية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الاحيسي بالمثناة التحتية
</w:t>
      </w:r>
    </w:p>
    <w:p>
      <w:pPr/>
      <w:r>
        <w:rPr/>
        <w:t xml:space="preserve">الاحيسي بالمثناة التحتية أو الاحبسي بالموحدة </w:t>
      </w:r>
    </w:p>
    <w:p/>
    <w:p>
      <w:pPr/>
      <w:r>
        <w:rPr/>
        <w:t xml:space="preserve">لقب علي بن يزيد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2026-07-27T13:28:16+03:00</dcterms:created>
  <dcterms:modified xsi:type="dcterms:W3CDTF">2026-07-27T13:28:16+03:00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