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أبي رقاد، وقيل: ابن أبي زفاف.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أبي رقاد، وقيل: ابن أبي زفاف.
</w:t>
      </w:r>
    </w:p>
    <w:p>
      <w:pPr/>
      <w:r>
        <w:rPr/>
        <w:t xml:space="preserve">كثير بن أبي رقاد، وقيل: ابن أبي زفاف. </w:t>
      </w:r>
    </w:p>
    <w:p/>
    <w:p>
      <w:pPr/>
      <w:r>
        <w:rPr/>
        <w:t xml:space="preserve">يروي عن ابن عمر. روى عنه حماد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أبي رقاد
</w:t>
      </w:r>
    </w:p>
    <w:p>
      <w:pPr/>
      <w:r>
        <w:rPr/>
        <w:t xml:space="preserve">كثير بن أبي رقاد </w:t>
      </w:r>
    </w:p>
    <w:p/>
    <w:p>
      <w:pPr/>
      <w:r>
        <w:rPr/>
        <w:t xml:space="preserve">وقد قيل بن أبي زفاف</w:t>
      </w:r>
    </w:p>
    <w:p/>
    <w:p>
      <w:pPr/>
      <w:r>
        <w:rPr/>
        <w:t xml:space="preserve">يروي عن ابن عمر روى عنه حماد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أبي إسماعيل
</w:t>
      </w:r>
    </w:p>
    <w:p>
      <w:pPr/>
      <w:r>
        <w:rPr/>
        <w:t xml:space="preserve">كثير بن أبي إسماعيل </w:t>
      </w:r>
    </w:p>
    <w:p/>
    <w:p>
      <w:pPr/>
      <w:r>
        <w:rPr/>
        <w:t xml:space="preserve">روى عن عمر بن بشير الهمداني روى عنه أبو مخنف لوط بن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2026-07-27T09:15:41+03:00</dcterms:created>
  <dcterms:modified xsi:type="dcterms:W3CDTF">2026-07-27T09:15:41+03:00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