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عبد الرحمن العدوي.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عبد الرحمن العدوي.
</w:t>
      </w:r>
    </w:p>
    <w:p>
      <w:pPr/>
      <w:r>
        <w:rPr/>
        <w:t xml:space="preserve">عبيد الله بن عبد الرحمن العدوي. </w:t>
      </w:r>
    </w:p>
    <w:p/>
    <w:p>
      <w:pPr/>
      <w:r>
        <w:rPr/>
        <w:t xml:space="preserve">يروي عن أبي سعيد الخدري. روى عنه عاصم بن المنذر.</w:t>
      </w:r>
    </w:p>
    <w:p/>
    <w:p>
      <w:pPr/>
      <w:r>
        <w:rPr/>
        <w:t xml:space="preserve">كذا فيه، وإنما أحفظ رواية عاصم بن المنذر عن عبيد الله بن عبد الله</w:t>
      </w:r>
    </w:p>
    <w:p/>
    <w:p>
      <w:pPr/>
      <w:r>
        <w:rPr/>
        <w:t xml:space="preserve">بن عمر بن الخطاب.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عبد الرحمن العدوي
</w:t>
      </w:r>
    </w:p>
    <w:p>
      <w:pPr/>
      <w:r>
        <w:rPr/>
        <w:t xml:space="preserve">عبيد الله بن عبد الرحمن العدوي </w:t>
      </w:r>
    </w:p>
    <w:p/>
    <w:p>
      <w:pPr/>
      <w:r>
        <w:rPr/>
        <w:t xml:space="preserve">يروي عن أبي سعيد الخدري روى عنه عاصم بن المنذر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2026-07-27T13:31:51+03:00</dcterms:created>
  <dcterms:modified xsi:type="dcterms:W3CDTF">2026-07-27T13:31:51+03:00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