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إبراهيم بن محمد
</w:t>
      </w:r>
    </w:p>
    <w:p>
      <w:pPr>
        <w:jc w:val="start"/>
        <w:bidi/>
      </w:pPr>
      <w:r>
        <w:rPr>
          <w:rFonts w:ascii="arial" w:hAnsi="arial" w:eastAsia="arial" w:cs="arial"/>
          <w:sz w:val="28"/>
          <w:szCs w:val="28"/>
          <w:b w:val="1"/>
          <w:bCs w:val="1"/>
          <w:rtl/>
        </w:rPr>
        <w:t xml:space="preserve">أحمد بن علي بن إبراهيم بن محمد
</w:t>
      </w:r>
    </w:p>
    <w:p>
      <w:pPr/>
      <w:r>
        <w:rPr/>
        <w:t xml:space="preserve">أحمد بن علي بن إبراهيم بن محمد ابن الحسن بن محمد بن عبيد الله بن الحسين بن علي بن الحسين بن علي بن أبي طالب عليه السلام يكنى أبا العباس الكوفي الجواني </w:t>
      </w:r>
    </w:p>
    <w:p/>
    <w:p>
      <w:pPr/>
      <w:r>
        <w:rPr/>
        <w:t xml:space="preserve">نسبة إلى الجوانية بالجيم المفتوحة والواو المشددة والنون المكسورة والياء المشددة: موضع أو قرية قرب المدينة، في معجم البلدان: ينسب إليها بنو الجواني العلويون، وعن عمدة الطالب أن الجواني نسبة محمد بن عبد الله الأعرج بن الحسين بن علي بن الحسين عليه السلام، وذكر النجاشي والده علي بن إبراهيم ووصفه بالجواني، ويظهر أن النسبة سرت في أولاد محمد بن عبيد الله المذكور، ذكره الشيخ فيمن لم يرو عنهم عليه السلام وقال: روى عنه التلعكبري أحاديث يسيرة وسمع منه دعاء الحريق وله منه إجازة. </w:t>
      </w:r>
    </w:p>
    <w:p/>
    <w:p>
      <w:pPr/>
      <w:r>
        <w:rPr/>
        <w:t xml:space="preserve">وفي مشتركات الكاظمي: يعرف برواية التلعكبري عنه. </w:t>
      </w:r>
    </w:p>
    <w:p>
      <w:pPr>
        <w:jc w:val="start"/>
        <w:bidi/>
      </w:pPr>
      <w:r>
        <w:rPr>
          <w:sz w:val="24"/>
          <w:szCs w:val="24"/>
          <w:b w:val="1"/>
          <w:bCs w:val="1"/>
          <w:rtl/>
        </w:rPr>
        <w:t xml:space="preserve">
أعيان الشيعة،(دار التعارف للمطبوعات - بيروت،1983،ط 1،ج 3،ص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2026-07-27T14:26:20+03:00</dcterms:created>
  <dcterms:modified xsi:type="dcterms:W3CDTF">2026-07-27T14:26:20+03:00</dcterms:modified>
</cp:coreProperties>
</file>

<file path=docProps/custom.xml><?xml version="1.0" encoding="utf-8"?>
<Properties xmlns="http://schemas.openxmlformats.org/officeDocument/2006/custom-properties" xmlns:vt="http://schemas.openxmlformats.org/officeDocument/2006/docPropsVTypes"/>
</file>