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سلامة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سلامة الجزائري
</w:t>
      </w:r>
    </w:p>
    <w:p>
      <w:pPr/>
      <w:r>
        <w:rPr/>
        <w:t xml:space="preserve">الشيخ أحمد بن سلامة الجزائري في أمل الآمل فاضل صالح فقيه معاصر كان قاضي حيدر آباد له شرح الإرشاد في الفقه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2026-07-27T15:31:34+03:00</dcterms:created>
  <dcterms:modified xsi:type="dcterms:W3CDTF">2026-07-27T15:31:34+03:00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