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أصفهبذ أبو العباس القمي الضرير المفسر
</w:t>
      </w:r>
    </w:p>
    <w:p>
      <w:pPr>
        <w:jc w:val="start"/>
        <w:bidi/>
      </w:pPr>
      <w:r>
        <w:rPr>
          <w:rFonts w:ascii="arial" w:hAnsi="arial" w:eastAsia="arial" w:cs="arial"/>
          <w:sz w:val="28"/>
          <w:szCs w:val="28"/>
          <w:b w:val="1"/>
          <w:bCs w:val="1"/>
          <w:rtl/>
        </w:rPr>
        <w:t xml:space="preserve">أحمد بن أصفهبذ أبو العباس القمي الضرير المفسر
</w:t>
      </w:r>
    </w:p>
    <w:p>
      <w:pPr/>
      <w:r>
        <w:rPr/>
        <w:t xml:space="preserve">أحمد بن أصفهبذ أبو العباس القمي الضرير المفسر في الفهرست: لم يعرف له إلا الكتاب الذي بأيدي الناس في تغيير الرؤيا وقال قوم إنه لأبي جعفر الكليني وليس كذلك وفيه أحاديث أخبرنا به جماعة من أصحابنا عن أبي القاسم جعفر بن محمد بن قولويه القمي عن أحمد ابن أصفهبذ ومثله قال النجاشي إلا أنه لم يقل وفيه أحاديث وقال أخبرناه إجازة محمد بن محمد (المفيد) عن أبي القاسم جعفر بن محمد عنه وذكره الشيخ في رجاله فيمن لم يرو عنهم عليهم السلام وقال روى عنه ابن قولويه (واصفهبذ) بهمزة مفتوحة وصاد مهملة ساكنة وفاء مفتوحة وهاء ساكنة وموحدة مفتوحة وذال معجمة (وفي نضد الإيضاح) ربما يضبط بالمثناة التحتانية وربما يذكر بالنون والظاهر أن الاشتباه وقع في نسبة كتاب تعبير الرؤيا إلى الكليني من وجود كتاب له في تعبير الرؤيا. </w:t>
      </w:r>
    </w:p>
    <w:p/>
    <w:p>
      <w:pPr/>
      <w:r>
        <w:rPr/>
        <w:t xml:space="preserve">(تتمة)</w:t>
      </w:r>
    </w:p>
    <w:p/>
    <w:p>
      <w:pPr/>
      <w:r>
        <w:rPr/>
        <w:t xml:space="preserve">في مشتركات الكاظمي: أحمد المشترك بين الثقة وغيره يمكن استعلام أنه ابن أصفهبذ برواية جعفر بن محمد ابن قولويه عنه. </w:t>
      </w:r>
    </w:p>
    <w:p>
      <w:pPr>
        <w:jc w:val="start"/>
        <w:bidi/>
      </w:pPr>
      <w:r>
        <w:rPr>
          <w:sz w:val="24"/>
          <w:szCs w:val="24"/>
          <w:b w:val="1"/>
          <w:bCs w:val="1"/>
          <w:rtl/>
        </w:rPr>
        <w:t xml:space="preserve">
أعيان الشيعة،(دار التعارف للمطبوعات - بيروت،1983،ط 1،ج 2،ص 481)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2026-07-27T11:33:11+03:00</dcterms:created>
  <dcterms:modified xsi:type="dcterms:W3CDTF">2026-07-27T11:33:11+03:00</dcterms:modified>
</cp:coreProperties>
</file>

<file path=docProps/custom.xml><?xml version="1.0" encoding="utf-8"?>
<Properties xmlns="http://schemas.openxmlformats.org/officeDocument/2006/custom-properties" xmlns:vt="http://schemas.openxmlformats.org/officeDocument/2006/docPropsVTypes"/>
</file>