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الحسين بن قنان الأنباري.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الحسين بن قنان الأنباري.
</w:t>
      </w:r>
    </w:p>
    <w:p>
      <w:pPr/>
      <w:r>
        <w:rPr/>
        <w:t xml:space="preserve">الحسن بن علي بن الحسين بن قنان الأنباري. </w:t>
      </w:r>
    </w:p>
    <w:p/>
    <w:p>
      <w:pPr/>
      <w:r>
        <w:rPr/>
        <w:t xml:space="preserve">قال ابن النجار: حدث باليسير، كتبت عنه، وكان شيخاً حسناً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2026-07-27T11:28:07+03:00</dcterms:created>
  <dcterms:modified xsi:type="dcterms:W3CDTF">2026-07-27T11:28:07+03:00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