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معاوية، العامري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معاوية، العامري 
</w:t>
      </w:r>
    </w:p>
    <w:p>
      <w:pPr/>
      <w:r>
        <w:rPr/>
        <w:t xml:space="preserve">يزيد بن معاوية، العامري. </w:t>
      </w:r>
    </w:p>
    <w:p/>
    <w:p>
      <w:pPr/>
      <w:r>
        <w:rPr/>
        <w:t xml:space="preserve">سمع ابن مسعود.</w:t>
      </w:r>
    </w:p>
    <w:p/>
    <w:p>
      <w:pPr/>
      <w:r>
        <w:rPr/>
        <w:t xml:space="preserve">روى عنه: وهب بن 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معاوية العامري
</w:t>
      </w:r>
    </w:p>
    <w:p>
      <w:pPr/>
      <w:r>
        <w:rPr/>
        <w:t xml:space="preserve">يزيد بن معاوية العامري </w:t>
      </w:r>
    </w:p>
    <w:p/>
    <w:p>
      <w:pPr/>
      <w:r>
        <w:rPr/>
        <w:t xml:space="preserve">يروي عن ابن مسعود روى عنه وهب بن عقبة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معاوية العامري
</w:t>
      </w:r>
    </w:p>
    <w:p>
      <w:pPr/>
      <w:r>
        <w:rPr/>
        <w:t xml:space="preserve">يزيد بن معاوية العامري </w:t>
      </w:r>
    </w:p>
    <w:p/>
    <w:p>
      <w:pPr/>
      <w:r>
        <w:rPr/>
        <w:t xml:space="preserve">روى عن عبد الله بن مسعود روى عنه وهب بن عقبة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2026-07-27T13:20:32+03:00</dcterms:created>
  <dcterms:modified xsi:type="dcterms:W3CDTF">2026-07-27T13:20:32+03:00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