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وهب بن زمعة،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وهب بن زمعة، القرشي 
</w:t>
      </w:r>
    </w:p>
    <w:p>
      <w:pPr/>
      <w:r>
        <w:rPr/>
        <w:t xml:space="preserve">يزيد بن عبد الله بن وهب بن زمعة، القرشي. </w:t>
      </w:r>
    </w:p>
    <w:p/>
    <w:p>
      <w:pPr/>
      <w:r>
        <w:rPr/>
        <w:t xml:space="preserve">روى عنه ابن أخيه موسى الزمعي.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وهب بن زمعة القرشي
</w:t>
      </w:r>
    </w:p>
    <w:p>
      <w:pPr/>
      <w:r>
        <w:rPr/>
        <w:t xml:space="preserve">يزيد بن عبد الله بن وهب بن زمعة القرشي </w:t>
      </w:r>
    </w:p>
    <w:p/>
    <w:p>
      <w:pPr/>
      <w:r>
        <w:rPr/>
        <w:t xml:space="preserve">يروي عن عبد الله بن الوليد بن عثمان وأبي بكر بن سليمان بن أبي حثمة روى عنه موسى بن يعقوب الزمعي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وهب بن زمعة القرشي
</w:t>
      </w:r>
    </w:p>
    <w:p>
      <w:pPr/>
      <w:r>
        <w:rPr/>
        <w:t xml:space="preserve">يزيد بن عبد الله بن وهب بن زمعة القرشي </w:t>
      </w:r>
    </w:p>
    <w:p/>
    <w:p>
      <w:pPr/>
      <w:r>
        <w:rPr/>
        <w:t xml:space="preserve">روى عن روى عنه بن أخيه موسى بن يعقوب الزمعي سمعت أبي يقول ذلك. قال أبو محمد روى عن أبيه عن أم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2026-07-27T13:49:43+03:00</dcterms:created>
  <dcterms:modified xsi:type="dcterms:W3CDTF">2026-07-27T13:49:43+03:00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