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مهران، أبو عروبة، مولى بني عدي بن يشكر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مهران، أبو عروبة، مولى بني عدي بن يشكر 
</w:t>
      </w:r>
    </w:p>
    <w:p>
      <w:pPr/>
      <w:r>
        <w:rPr/>
        <w:t xml:space="preserve">مهران، أبو عروبة، مولى بني عدي بن يشكر. </w:t>
      </w:r>
    </w:p>
    <w:p/>
    <w:p>
      <w:pPr/>
      <w:r>
        <w:rPr/>
        <w:t xml:space="preserve">يعد في البصريين.</w:t>
      </w:r>
    </w:p>
    <w:p/>
    <w:p>
      <w:pPr/>
      <w:r>
        <w:rPr/>
        <w:t xml:space="preserve">وهو والد سعيد بن أبي عروبة.</w:t>
      </w:r>
    </w:p>
    <w:p/>
    <w:p>
      <w:pPr/>
      <w:r>
        <w:rPr/>
        <w:t xml:space="preserve">عن ابن الزبير.</w:t>
      </w:r>
    </w:p>
    <w:p/>
    <w:p>
      <w:pPr/>
      <w:r>
        <w:rPr/>
        <w:t xml:space="preserve">روى عنه: مالك بن دينار.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مهران أبو عروبة
</w:t>
      </w:r>
    </w:p>
    <w:p>
      <w:pPr/>
      <w:r>
        <w:rPr/>
        <w:t xml:space="preserve">مهران أبو عروبة </w:t>
      </w:r>
    </w:p>
    <w:p/>
    <w:p>
      <w:pPr/>
      <w:r>
        <w:rPr/>
        <w:t xml:space="preserve">مولى بني عدي من أهل البصرة وهو والد سعيد بن أبي عروبة</w:t>
      </w:r>
    </w:p>
    <w:p/>
    <w:p>
      <w:pPr/>
      <w:r>
        <w:rPr/>
        <w:t xml:space="preserve">يروي عن ابن الزبير روى عنه مالك بن دينار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مهران
</w:t>
      </w:r>
    </w:p>
    <w:p>
      <w:pPr/>
      <w:r>
        <w:rPr/>
        <w:t xml:space="preserve">مهران </w:t>
      </w:r>
    </w:p>
    <w:p/>
    <w:p>
      <w:pPr/>
      <w:r>
        <w:rPr/>
        <w:t xml:space="preserve">والد سعيد بن أبي عروبة وكنيته أبو عروبة مولى بني عدي عدي يشكر بصري</w:t>
      </w:r>
    </w:p>
    <w:p/>
    <w:p>
      <w:pPr/>
      <w:r>
        <w:rPr/>
        <w:t xml:space="preserve">روى عن عبد الله بن الزبير روى عنه مالك بن دينار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2026-07-27T09:15:43+03:00</dcterms:created>
  <dcterms:modified xsi:type="dcterms:W3CDTF">2026-07-27T09:15:43+03:00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