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سنان 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سنان 
</w:t>
      </w:r>
    </w:p>
    <w:p>
      <w:pPr/>
      <w:r>
        <w:rPr/>
        <w:t xml:space="preserve">عقبة بن سنان. </w:t>
      </w:r>
    </w:p>
    <w:p/>
    <w:p>
      <w:pPr/>
      <w:r>
        <w:rPr/>
        <w:t xml:space="preserve">عن أبي خالد.</w:t>
      </w:r>
    </w:p>
    <w:p/>
    <w:p>
      <w:pPr/>
      <w:r>
        <w:rPr/>
        <w:t xml:space="preserve">روى عنه عبد السلام بن حرب، وحكم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سنان
</w:t>
      </w:r>
    </w:p>
    <w:p>
      <w:pPr/>
      <w:r>
        <w:rPr/>
        <w:t xml:space="preserve">عقبة بن سنان </w:t>
      </w:r>
    </w:p>
    <w:p/>
    <w:p>
      <w:pPr/>
      <w:r>
        <w:rPr/>
        <w:t xml:space="preserve">يروي عن أبي خالد الدالاني روى عنه عبد السلام بن حرب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سنان
</w:t>
      </w:r>
    </w:p>
    <w:p>
      <w:pPr/>
      <w:r>
        <w:rPr/>
        <w:t xml:space="preserve">عقبة بن سنان </w:t>
      </w:r>
    </w:p>
    <w:p/>
    <w:p>
      <w:pPr/>
      <w:r>
        <w:rPr/>
        <w:t xml:space="preserve">روى عن أبي خالد روى عنه عبد السلام بن حرب وحكيم بن محمد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2026-07-27T17:05:01+03:00</dcterms:created>
  <dcterms:modified xsi:type="dcterms:W3CDTF">2026-07-27T17:05:01+03:00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