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عمرو، أبو عامر، العقدي، البصري 
</w:t>
      </w:r>
    </w:p>
    <w:p>
      <w:pPr>
        <w:jc w:val="start"/>
        <w:bidi/>
      </w:pPr>
      <w:r>
        <w:rPr>
          <w:rFonts w:ascii="arial" w:hAnsi="arial" w:eastAsia="arial" w:cs="arial"/>
          <w:sz w:val="28"/>
          <w:szCs w:val="28"/>
          <w:b w:val="1"/>
          <w:bCs w:val="1"/>
          <w:rtl/>
        </w:rPr>
        <w:t xml:space="preserve">عبد الملك بن عمرو، أبو عامر، العقدي، البصري 
</w:t>
      </w:r>
    </w:p>
    <w:p>
      <w:pPr/>
      <w:r>
        <w:rPr/>
        <w:t xml:space="preserve">عبد الملك بن عمرو، أبو عامر، العقدي، البصري. </w:t>
      </w:r>
    </w:p>
    <w:p/>
    <w:p>
      <w:pPr/>
      <w:r>
        <w:rPr/>
        <w:t xml:space="preserve">سمع شعبة، وعلي بن المبارك.</w:t>
      </w:r>
    </w:p>
    <w:p/>
    <w:p>
      <w:pPr/>
      <w:r>
        <w:rPr/>
        <w:t xml:space="preserve">مات سنة خمس ومئتين.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القيسي أبو عامر العقدي البصري الحافظ
</w:t>
      </w:r>
    </w:p>
    <w:p>
      <w:pPr/>
      <w:r>
        <w:rPr/>
        <w:t xml:space="preserve">عبد الملك بن عمرو القيسي أبو عامر العقدي البصري الحافظ </w:t>
      </w:r>
    </w:p>
    <w:p/>
    <w:p>
      <w:pPr/>
      <w:r>
        <w:rPr/>
        <w:t xml:space="preserve">عن قرة وعمر بن ذر وعنه بندار وعبد وابن الفرات وتوفي 204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بن قيس أبو عامر العقدي القيسي البصري
</w:t>
      </w:r>
    </w:p>
    <w:p>
      <w:pPr/>
      <w:r>
        <w:rPr/>
        <w:t xml:space="preserve">عبد الملك بن عمرو بن قيس أبو عامر العقدي القيسي البصري </w:t>
      </w:r>
    </w:p>
    <w:p/>
    <w:p>
      <w:pPr/>
      <w:r>
        <w:rPr/>
        <w:t xml:space="preserve">نسب إلى العقدي وهو مولى الحارث بن عباد من بني قيس بن ثعلبة من بكر بن وائل</w:t>
      </w:r>
    </w:p>
    <w:p/>
    <w:p>
      <w:pPr/>
      <w:r>
        <w:rPr/>
        <w:t xml:space="preserve">روى عن سليمان بن بلال في الإيمان وقرة بن خالد والثوري في الصلاة وداود بن قيس وعبد الله بن جعفر المخرمي وشعبة في مواضع وفليح بن سليمان في الصلاة وإبراهيم بن نافع في الزكاة وهشام الدستوائي في الصوم وإبراهيم بن طهمان في الصوم ورباح بن أبي معروف في الحج وعبد العزيز بن أبي سلمة الماجشون في الحج والمغيرة بن عبد الرحمن في الجهاد وعكرمة بن عمار في الجهاد وعمر بن أبي زائدة في الدعاء وأفلح بن سعيد في الدلائل وصفة النار</w:t>
      </w:r>
    </w:p>
    <w:p/>
    <w:p>
      <w:pPr/>
      <w:r>
        <w:rPr/>
        <w:t xml:space="preserve">روى عنه عبد الله بن سعيد وعبد بن حميد وأبو أيوب سليمان بن عبد الله الغيلاني وحجاج بن الشاعر وإسحاق بن منصور وزهير بن حرب وإسحاق الحنظلي وعقبة بن مكرم ومحمد بن المثنى وأحمد بن خراش ومحمد بن عمرو بن جبلة والحسن بن علي الحلواني وأبو بكر بن نافع وأبو معن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أبو عامر العقدي
</w:t>
      </w:r>
    </w:p>
    <w:p>
      <w:pPr/>
      <w:r>
        <w:rPr/>
        <w:t xml:space="preserve">عبد الملك بن عمرو أبو عامر العقدي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القيسي، أبو عامر العقدي البصري
</w:t>
      </w:r>
    </w:p>
    <w:p>
      <w:pPr/>
      <w:r>
        <w:rPr/>
        <w:t xml:space="preserve">(ع) عبد الملك بن عمرو القيسي، أبو عامر العقدي البصري، والعقد صنف من الأزد، وقال ابن منجويه: عبد الملك بن عمرو بن قيس. </w:t>
      </w:r>
    </w:p>
    <w:p/>
    <w:p>
      <w:pPr/>
      <w:r>
        <w:rPr/>
        <w:t xml:space="preserve">ذكره ابن سعد في ’’ الطبقة السابعة ’’ وقال: هو مولى بني قيس بن ثعلبة، مات بالبصرة سنة أربع ومائتين، وكان ثقة.</w:t>
      </w:r>
    </w:p>
    <w:p/>
    <w:p>
      <w:pPr/>
      <w:r>
        <w:rPr/>
        <w:t xml:space="preserve">وخليفة في ’’ الطبقة الحادية عشر ’’ قال: مات سنة خمس ومائتين، وهو مولى بلحارث بن عباد من بني قيس بن ثعلبة بن عكابه بن صعب بن علي بن بكر بن وائل.</w:t>
      </w:r>
    </w:p>
    <w:p/>
    <w:p>
      <w:pPr/>
      <w:r>
        <w:rPr/>
        <w:t xml:space="preserve">قال أبو عبد الله الحكم: عبد الملك عمرو بن قيس القيسي العقدي، نسب إلى العقد، وهو مولى الحارث بن عباد من بني قيس بن ثعلبة.</w:t>
      </w:r>
    </w:p>
    <w:p/>
    <w:p>
      <w:pPr/>
      <w:r>
        <w:rPr/>
        <w:t xml:space="preserve">وقال أبو عمر بن عبد البر العقديون بطن من قيس.</w:t>
      </w:r>
    </w:p>
    <w:p/>
    <w:p>
      <w:pPr/>
      <w:r>
        <w:rPr/>
        <w:t xml:space="preserve">وقال الرشاطي والجياني: ومما يقوي أنه من قيس ما رويناه عن أحمد بن إبراهيم الدورقي حدثنا أبو عامر القيسي فذكر حديثا.</w:t>
      </w:r>
    </w:p>
    <w:p/>
    <w:p>
      <w:pPr/>
      <w:r>
        <w:rPr/>
        <w:t xml:space="preserve">وذكر أبو داود أنه مات في جمادى الآخرة سنة خمس.</w:t>
      </w:r>
    </w:p>
    <w:p/>
    <w:p>
      <w:pPr/>
      <w:r>
        <w:rPr/>
        <w:t xml:space="preserve">وفي ’’ كتاب السمعاني ’’: العقدي نسبة إلى بطن من بجيلة، وقيل: من قيس.</w:t>
      </w:r>
    </w:p>
    <w:p/>
    <w:p>
      <w:pPr/>
      <w:r>
        <w:rPr/>
        <w:t xml:space="preserve">وقال أبو أحمد الحاكم: عبد الملك بن عمرو بن قيس القيسي العقدي نسبة إلى عقد، وهو مولى الحارث بن عباد من بني قيس بن ثعلبة. انتهى.</w:t>
      </w:r>
    </w:p>
    <w:p/>
    <w:p>
      <w:pPr/>
      <w:r>
        <w:rPr/>
        <w:t xml:space="preserve">لم أر أحدا نسبه في الأزد كما ذكره المزي.</w:t>
      </w:r>
    </w:p>
    <w:p/>
    <w:p>
      <w:pPr/>
      <w:r>
        <w:rPr/>
        <w:t xml:space="preserve">وذكر وفاته من كتاب ابن سعد وأبي داود وأخل منهما ما ذكرناه، وكأنه إنما نقله من ’’ كتاب الكلاباذي ’’، فإن كان كذلك فقد نص الكلاباذي على الشهر من عند أبي داود، وفيه رد لما استغربه المزي من عند ابن منجويه.</w:t>
      </w:r>
    </w:p>
    <w:p/>
    <w:p>
      <w:pPr/>
      <w:r>
        <w:rPr/>
        <w:t xml:space="preserve">وذكره ابن حبان، وابن خلفون، وابن شاهين في كتاب ’’ الثقات ’’، زاد ابن شاهين: قال عثمان - يعني ابن أبي شيبة -: أبو عامر العقدي ثقة عامل.</w:t>
      </w:r>
    </w:p>
    <w:p/>
    <w:p>
      <w:pPr/>
      <w:r>
        <w:rPr/>
        <w:t xml:space="preserve">وفي ’’ طبقات القراء ’’ روى الحروف عن أبي الأشهب العطاردي، وروى عنه الحروف أبو حاتم السجساني، وقال: كان صالح القيام على كتابه. قال: وكنت إذا قلت له على حرف: إنه على غير الصواب، خط عليه بالقلم وتركه.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أبو عامر العقدي مكي
</w:t>
      </w:r>
    </w:p>
    <w:p>
      <w:pPr/>
      <w:r>
        <w:rPr/>
        <w:t xml:space="preserve">عبد الملك بن عمرو أبو عامر العقدي مكي </w:t>
      </w:r>
    </w:p>
    <w:p/>
    <w:p>
      <w:pPr/>
      <w:r>
        <w:rPr/>
        <w:t xml:space="preserve">ثقة وقد كتبت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(ع)
</w:t>
      </w:r>
    </w:p>
    <w:p>
      <w:pPr/>
      <w:r>
        <w:rPr/>
        <w:t xml:space="preserve">عبد الملك بن عمرو (ع) </w:t>
      </w:r>
    </w:p>
    <w:p/>
    <w:p>
      <w:pPr/>
      <w:r>
        <w:rPr/>
        <w:t xml:space="preserve">القيسي، أبو عامر العقدي البصري، الإمام الحافظ.</w:t>
      </w:r>
    </w:p>
    <w:p/>
    <w:p>
      <w:pPr/>
      <w:r>
        <w:rPr/>
        <w:t xml:space="preserve">روى عن: قرة بن خالد، وأفلح بن حميد، وزكريا بن إسحاق، وأيمن بن نابل، وشعبة، وطبقتهم.</w:t>
      </w:r>
    </w:p>
    <w:p/>
    <w:p>
      <w:pPr/>
      <w:r>
        <w:rPr/>
        <w:t xml:space="preserve">وعنه: أحمد، وإسحاق، وزهير، وإسحاق الكوسج، وأحمد بن الفرات، ومحمد بن شداد المسمعي، والذهلي، والكديمي، وخلق.</w:t>
      </w:r>
    </w:p>
    <w:p/>
    <w:p>
      <w:pPr/>
      <w:r>
        <w:rPr/>
        <w:t xml:space="preserve">كان أحد حفاظ البصرة.</w:t>
      </w:r>
    </w:p>
    <w:p/>
    <w:p>
      <w:pPr/>
      <w:r>
        <w:rPr/>
        <w:t xml:space="preserve">وقال النسائي: ثقة مأمون.</w:t>
      </w:r>
    </w:p>
    <w:p/>
    <w:p>
      <w:pPr/>
      <w:r>
        <w:rPr/>
        <w:t xml:space="preserve">وقال محمد بن سنان القزاز: هو مولى للعقديين من بني قيس، كان لا يخضب.</w:t>
      </w:r>
    </w:p>
    <w:p/>
    <w:p>
      <w:pPr/>
      <w:r>
        <w:rPr/>
        <w:t xml:space="preserve">قال ابن سعد: مات سنة أربع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أبو عامر العقدي
</w:t>
      </w:r>
    </w:p>
    <w:p>
      <w:pPr/>
      <w:r>
        <w:rPr/>
        <w:t xml:space="preserve">عبد الملك بن عمرو أبو عامر العقدي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العقدي أبو عامر
</w:t>
      </w:r>
    </w:p>
    <w:p>
      <w:pPr/>
      <w:r>
        <w:rPr/>
        <w:t xml:space="preserve">عبد الملك بن عمرو العقدي أبو عامر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عمرو أبو عامر العقدي
</w:t>
      </w:r>
    </w:p>
    <w:p>
      <w:pPr/>
      <w:r>
        <w:rPr/>
        <w:t xml:space="preserve">عبد الملك بن عمرو أبو عامر العقدي </w:t>
      </w:r>
    </w:p>
    <w:p/>
    <w:p>
      <w:pPr/>
      <w:r>
        <w:rPr/>
        <w:t xml:space="preserve">روى عن هشام بن سعد وكثير بن عبد الله بن عمرو بن عوف روى عنه علي بن المديني وغيره سمعت أبي يقول ذلك نا عبد الرحمن نا سليمان بن داود القزاز قال سألت أحمد بن حنبل قلت أريد البصرة عمن أكتب؟ قال أكتب عن أبي عامر العقدي ووهب بن جرير نا عبد الرحمن أنا يعقوب بن إسحاق الهروي فيما كتب إلي قال نا عثمان بن سعيد قال سألت يحيى بن معين عن عبد الملك بن عمرو أبي عامر فقال ثقة ثنا عبد الرحمن قال سألت أبي عن أبي عامر العقدي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2026-07-27T12:43:21+03:00</dcterms:created>
  <dcterms:modified xsi:type="dcterms:W3CDTF">2026-07-27T12:43:21+03:00</dcterms:modified>
</cp:coreProperties>
</file>

<file path=docProps/custom.xml><?xml version="1.0" encoding="utf-8"?>
<Properties xmlns="http://schemas.openxmlformats.org/officeDocument/2006/custom-properties" xmlns:vt="http://schemas.openxmlformats.org/officeDocument/2006/docPropsVTypes"/>
</file>