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رضي الدين أبو عنان بن أحمد بن بندار
</w:t>
      </w:r>
    </w:p>
    <w:p>
      <w:pPr>
        <w:jc w:val="start"/>
        <w:bidi/>
      </w:pPr>
      <w:r>
        <w:rPr>
          <w:rFonts w:ascii="arial" w:hAnsi="arial" w:eastAsia="arial" w:cs="arial"/>
          <w:sz w:val="28"/>
          <w:szCs w:val="28"/>
          <w:b w:val="1"/>
          <w:bCs w:val="1"/>
          <w:rtl/>
        </w:rPr>
        <w:t xml:space="preserve">الشيخ رضي الدين أبو عنان بن أحمد بن بندار
</w:t>
      </w:r>
    </w:p>
    <w:p>
      <w:pPr/>
      <w:r>
        <w:rPr/>
        <w:t xml:space="preserve">الشيخ رضي الدين أبو عنان بن أحمد بن بندار فاضل عين قاله منتجب الدين هكذا في النسخ المعتمدة وما يوجد في بعض النسخ من أنه أبو عنان أحمد فغير صحيح.</w:t>
      </w:r>
    </w:p>
    <w:p>
      <w:pPr>
        <w:jc w:val="start"/>
        <w:bidi/>
      </w:pPr>
      <w:r>
        <w:rPr>
          <w:sz w:val="24"/>
          <w:szCs w:val="24"/>
          <w:b w:val="1"/>
          <w:bCs w:val="1"/>
          <w:rtl/>
        </w:rPr>
        <w:t xml:space="preserve">
أعيان الشيعة،(دار التعارف للمطبوعات - بيروت،1983،ط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رضي الدين أبو عنان أحمد بن بندار
</w:t>
      </w:r>
    </w:p>
    <w:p>
      <w:pPr/>
      <w:r>
        <w:rPr/>
        <w:t xml:space="preserve">الشيخ رضي الدين أبو عنان أحمد بن بندار فاضل عين قاله منتجب الدين هكذا في بعض النسخ ولكن الذي في النسخ المعتمدة ومنها نسخة منقولة عن مسودة أمل الآمل بخط محمد بن الحسن الشاطري العاملي الصيداوي أبو عنان ابن أحمد بن بندار وقد مر في محله. </w:t>
      </w:r>
    </w:p>
    <w:p>
      <w:pPr>
        <w:jc w:val="start"/>
        <w:bidi/>
      </w:pPr>
      <w:r>
        <w:rPr>
          <w:sz w:val="24"/>
          <w:szCs w:val="24"/>
          <w:b w:val="1"/>
          <w:bCs w:val="1"/>
          <w:rtl/>
        </w:rPr>
        <w:t xml:space="preserve">
أعيان الشيعة،(دار التعارف للمطبوعات - بيروت،1983،ط 1،ج 2،ص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2026-06-21T13:54:34+03:00</dcterms:created>
  <dcterms:modified xsi:type="dcterms:W3CDTF">2026-06-21T13:54:34+03:00</dcterms:modified>
</cp:coreProperties>
</file>

<file path=docProps/custom.xml><?xml version="1.0" encoding="utf-8"?>
<Properties xmlns="http://schemas.openxmlformats.org/officeDocument/2006/custom-properties" xmlns:vt="http://schemas.openxmlformats.org/officeDocument/2006/docPropsVTypes"/>
</file>