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جابر بن عبد الله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جابر بن عبد الله 
</w:t>
      </w:r>
    </w:p>
    <w:p>
      <w:pPr/>
      <w:r>
        <w:rPr/>
        <w:t xml:space="preserve">عبد الرحمن بن جابر بن عبد الله. </w:t>
      </w:r>
    </w:p>
    <w:p/>
    <w:p>
      <w:pPr/>
      <w:r>
        <w:rPr/>
        <w:t xml:space="preserve">عن جابر بن عبد الله، رضي الله عنهما، سمع النبي صلى الله عليه وسلم يقول: يأتيكم مبغضون، فرحبًوا بهم، فإن عدلوا فلأنفسهم، وإن جاروا فعليهم، خلوا بينهم وبين ما أرادوا، فإن تمام زكاتكم رضاهم، وليدعوا لكم.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2026-07-27T13:28:23+03:00</dcterms:created>
  <dcterms:modified xsi:type="dcterms:W3CDTF">2026-07-27T13:28:23+03:00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