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عمرة الأنصاري
</w:t>
      </w:r>
    </w:p>
    <w:p>
      <w:pPr/>
      <w:r>
        <w:rPr/>
        <w:t xml:space="preserve">أبو عمرة الأنصاري اسمه عمرو بن محصن.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عمرة عمرو بن محصن الأنصاري
</w:t>
      </w:r>
    </w:p>
    <w:p>
      <w:pPr/>
      <w:r>
        <w:rPr/>
        <w:t xml:space="preserve">أبو عمرة عمرو بن محصن الأنصاري قال نصر كان من أعلام أصحاب علي عليه السلام قتل في المعركة بصفين وجزع علي لقتله وقالت امرأة من أهل الشام:</w:t>
      </w:r>
    </w:p>
    <w:p/>
    <w:p>
      <w:pPr>
        <w:jc w:val="center"/>
      </w:pPr>
      <w:r>
        <w:rPr>
          <w:color w:val="ff0000"/>
        </w:rPr>
        <w:t xml:space="preserve">لا تعدموا قوما أذاقوا ابن ياسر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شعوبا ولم يعطوكم بالخزائم</w:t>
      </w:r>
    </w:p>
    <w:p/>
    <w:p>
      <w:pPr>
        <w:jc w:val="center"/>
      </w:pPr>
      <w:r>
        <w:rPr>
          <w:color w:val="ff0000"/>
        </w:rPr>
        <w:t xml:space="preserve">فنحن قتلنا اليثربي ابن محصن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خطيبكم وابني بديل وهاشم</w:t>
      </w:r>
    </w:p>
    <w:p/>
    <w:p>
      <w:pPr/>
      <w:r>
        <w:rPr/>
        <w:t xml:space="preserve">وقال عبد الله ابن أبي معقل بن نهيك بن يسأف الأنصاري وفي رواية النجاشي يبكيه:</w:t>
      </w:r>
    </w:p>
    <w:p/>
    <w:p>
      <w:pPr>
        <w:jc w:val="center"/>
      </w:pPr>
      <w:r>
        <w:rPr>
          <w:color w:val="ff0000"/>
        </w:rPr>
        <w:t xml:space="preserve">لنعم فتى الحيين عمرو بن محصن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صائح الحي المصبح ثوبا</w:t>
      </w:r>
    </w:p>
    <w:p/>
    <w:p>
      <w:pPr>
        <w:jc w:val="center"/>
      </w:pPr>
      <w:r>
        <w:rPr>
          <w:color w:val="ff0000"/>
        </w:rPr>
        <w:t xml:space="preserve">إذا الخيل جالت بينها قصد القنا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يثرن عجاجا ساطعا متنصبا</w:t>
      </w:r>
    </w:p>
    <w:p/>
    <w:p>
      <w:pPr>
        <w:jc w:val="center"/>
      </w:pPr>
      <w:r>
        <w:rPr>
          <w:color w:val="ff0000"/>
        </w:rPr>
        <w:t xml:space="preserve">لقد فجع الأنصار طرا بسيد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أخي ثقة في الصالحات مجربا</w:t>
      </w:r>
    </w:p>
    <w:p/>
    <w:p>
      <w:pPr>
        <w:jc w:val="center"/>
      </w:pPr>
      <w:r>
        <w:rPr>
          <w:color w:val="ff0000"/>
        </w:rPr>
        <w:t xml:space="preserve">فيا رب خير قد أفدت وجفنة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ملأت وقرن قد تركت مخيبا</w:t>
      </w:r>
    </w:p>
    <w:p/>
    <w:p>
      <w:pPr>
        <w:jc w:val="center"/>
      </w:pPr>
      <w:r>
        <w:rPr>
          <w:color w:val="ff0000"/>
        </w:rPr>
        <w:t xml:space="preserve">ويا رب خصم قد رددت بغيظه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فآب ذليلا بعدما كان مغضبا</w:t>
      </w:r>
    </w:p>
    <w:p/>
    <w:p>
      <w:pPr>
        <w:jc w:val="center"/>
      </w:pPr>
      <w:r>
        <w:rPr>
          <w:color w:val="ff0000"/>
        </w:rPr>
        <w:t xml:space="preserve">وراية مجد قد حملت وغزوة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شهدت إذا النكس الجبان تهيبا</w:t>
      </w:r>
    </w:p>
    <w:p/>
    <w:p>
      <w:pPr>
        <w:jc w:val="center"/>
      </w:pPr>
      <w:r>
        <w:rPr>
          <w:color w:val="ff0000"/>
        </w:rPr>
        <w:t xml:space="preserve">طويل عماد المجد رحب فناؤه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خصيبا إذا ما رائد الحيين أجدبا</w:t>
      </w:r>
    </w:p>
    <w:p/>
    <w:p>
      <w:pPr>
        <w:jc w:val="center"/>
      </w:pPr>
      <w:r>
        <w:rPr>
          <w:color w:val="ff0000"/>
        </w:rPr>
        <w:t xml:space="preserve">عظيم رماد النار لم يك فاحشا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فشلا يوم القتال مغلبا</w:t>
      </w:r>
    </w:p>
    <w:p/>
    <w:p>
      <w:pPr>
        <w:jc w:val="center"/>
      </w:pPr>
      <w:r>
        <w:rPr>
          <w:color w:val="ff0000"/>
        </w:rPr>
        <w:t xml:space="preserve">وكنت ربيعا ينفع الناس سيبه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وسيفا جرازا باتك الحد مقضبا</w:t>
      </w:r>
    </w:p>
    <w:p/>
    <w:p>
      <w:pPr>
        <w:jc w:val="center"/>
      </w:pPr>
      <w:r>
        <w:rPr>
          <w:color w:val="ff0000"/>
        </w:rPr>
        <w:t xml:space="preserve">فمن يك مسرورا بقتل ابن محصن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فعاش شقيا ثم مات معذبا</w:t>
      </w:r>
    </w:p>
    <w:p/>
    <w:p>
      <w:pPr>
        <w:jc w:val="center"/>
      </w:pPr>
      <w:r>
        <w:rPr>
          <w:color w:val="ff0000"/>
        </w:rPr>
        <w:t xml:space="preserve">فإن تقتلوا الحر الكريم ابن محصن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فنحن قتلنا ذا الكلاع وحوشبا</w:t>
      </w:r>
    </w:p>
    <w:p/>
    <w:p>
      <w:pPr>
        <w:jc w:val="center"/>
      </w:pPr>
      <w:r>
        <w:rPr>
          <w:color w:val="ff0000"/>
        </w:rPr>
        <w:t xml:space="preserve">وإن تقتلوا ابني بديل وهاشما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فنحن تركنا منكم القرن أعضبا</w:t>
      </w:r>
    </w:p>
    <w:p/>
    <w:p>
      <w:pPr>
        <w:jc w:val="center"/>
      </w:pPr>
      <w:r>
        <w:rPr>
          <w:color w:val="ff0000"/>
        </w:rPr>
        <w:t xml:space="preserve">ونحن تركنا حميرا في صفوفكم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لدى الموت صرعى كالنخيل مشذبا</w:t>
      </w:r>
    </w:p>
    <w:p/>
    <w:p>
      <w:pPr>
        <w:jc w:val="center"/>
      </w:pPr>
      <w:r>
        <w:rPr>
          <w:color w:val="ff0000"/>
        </w:rPr>
        <w:t xml:space="preserve">وأفلتنا تحت الأسنة مرئد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 قديما في الفرار مجربا</w:t>
      </w:r>
    </w:p>
    <w:p/>
    <w:p>
      <w:pPr>
        <w:jc w:val="center"/>
      </w:pPr>
      <w:r>
        <w:rPr>
          <w:color w:val="ff0000"/>
        </w:rPr>
        <w:t xml:space="preserve">ونحن تركنا عند مختلف القنا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أخاكم عبيد الله لحما ملحبا</w:t>
      </w:r>
    </w:p>
    <w:p/>
    <w:p>
      <w:pPr>
        <w:jc w:val="center"/>
      </w:pPr>
      <w:r>
        <w:rPr>
          <w:color w:val="ff0000"/>
        </w:rPr>
        <w:t xml:space="preserve">بصفين لما ارمض عند صفوفكم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ووجه ابن عتاب تركناه ملغبا</w:t>
      </w:r>
    </w:p>
    <w:p/>
    <w:p>
      <w:pPr>
        <w:jc w:val="center"/>
      </w:pPr>
      <w:r>
        <w:rPr>
          <w:color w:val="ff0000"/>
        </w:rPr>
        <w:t xml:space="preserve">وطلحة من بعد الزبير ولم ندع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لظبة في الهيجا عريفا ومنكبا</w:t>
      </w:r>
    </w:p>
    <w:p/>
    <w:p>
      <w:pPr>
        <w:jc w:val="center"/>
      </w:pPr>
      <w:r>
        <w:rPr>
          <w:color w:val="ff0000"/>
        </w:rPr>
        <w:t xml:space="preserve">ونحن أحطنا بالبصير وأهله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ونحن سقيناكم سماما مقشبا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محصن الأنصاري
</w:t>
      </w:r>
    </w:p>
    <w:p>
      <w:pPr/>
      <w:r>
        <w:rPr/>
        <w:t xml:space="preserve">عمرو بن محصن الأنصاري قيل هو اسم أبي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2026-06-19T13:52:29+03:00</dcterms:created>
  <dcterms:modified xsi:type="dcterms:W3CDTF">2026-06-19T13:52:29+03:00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