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موهب، الفلسطيني 
</w:t>
      </w:r>
    </w:p>
    <w:p>
      <w:pPr>
        <w:jc w:val="start"/>
        <w:bidi/>
      </w:pPr>
      <w:r>
        <w:rPr>
          <w:rFonts w:ascii="arial" w:hAnsi="arial" w:eastAsia="arial" w:cs="arial"/>
          <w:sz w:val="28"/>
          <w:szCs w:val="28"/>
          <w:b w:val="1"/>
          <w:bCs w:val="1"/>
          <w:rtl/>
        </w:rPr>
        <w:t xml:space="preserve">عبد الله بن موهب، الفلسطيني 
</w:t>
      </w:r>
    </w:p>
    <w:p>
      <w:pPr/>
      <w:r>
        <w:rPr/>
        <w:t xml:space="preserve">عبد الله بن موهب، الفلسطيني. </w:t>
      </w:r>
    </w:p>
    <w:p/>
    <w:p>
      <w:pPr/>
      <w:r>
        <w:rPr/>
        <w:t xml:space="preserve">سمع قبيصة بن ذؤيب، عن النبي صلى الله عليه وسلم، مرسلٌ.</w:t>
      </w:r>
    </w:p>
    <w:p/>
    <w:p>
      <w:pPr/>
      <w:r>
        <w:rPr/>
        <w:t xml:space="preserve">قاله شعيب، ويونس، وصالحٌ، عن الزهري.</w:t>
      </w:r>
    </w:p>
    <w:p/>
    <w:p>
      <w:pPr/>
      <w:r>
        <w:rPr/>
        <w:t xml:space="preserve">سمع عبد الله؛ في الغزو.</w:t>
      </w:r>
    </w:p>
    <w:p/>
    <w:p>
      <w:pPr/>
      <w:r>
        <w:rPr/>
        <w:t xml:space="preserve">قال هشام بن عمار: حدثنا يحيى بن حمزة، قال: حدثنا عبد العزيز بن عمر بن عبد العزيز، سمع عبد الله بن موهب يحدث عمر بن عبد العزيز، عن قبيصة بن ذؤيب، عن تميم الداري؛ قلت: يا رسول الله، ما السنة في الرجل من أهل الكفر يسلم على يدي رجلٍ من المسلمين؟ قال: هو أولى الناس بمحياه ومماته.</w:t>
      </w:r>
    </w:p>
    <w:p/>
    <w:p>
      <w:pPr/>
      <w:r>
        <w:rPr/>
        <w:t xml:space="preserve">وقال بعضهم: عبد الله بن موهب، سمع تميماً الداري.</w:t>
      </w:r>
    </w:p>
    <w:p/>
    <w:p>
      <w:pPr/>
      <w:r>
        <w:rPr/>
        <w:t xml:space="preserve">ولا يصح، لقول النبي صلى الله عليه وسلم: الولاء لمن أعتق.</w:t>
      </w:r>
    </w:p>
    <w:p/>
    <w:p>
      <w:pPr/>
      <w:r>
        <w:rPr/>
        <w:t xml:space="preserve">هو والد يزيد.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موهب
</w:t>
      </w:r>
    </w:p>
    <w:p>
      <w:pPr/>
      <w:r>
        <w:rPr/>
        <w:t xml:space="preserve">عبد الله بن موهب </w:t>
      </w:r>
    </w:p>
    <w:p/>
    <w:p>
      <w:pPr/>
      <w:r>
        <w:rPr/>
        <w:t xml:space="preserve">قاضي فلسطين لعمر بن عبد العزيز</w:t>
      </w:r>
    </w:p>
    <w:p/>
    <w:p>
      <w:pPr/>
      <w:r>
        <w:rPr/>
        <w:t xml:space="preserve">عن معاوية وابن عباس وقبيصة بن ذؤيب وعنه الزهري وعبد العزيز بن عمر بن عبد العزيز صدوق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موهب الفلسطيني
</w:t>
      </w:r>
    </w:p>
    <w:p>
      <w:pPr/>
      <w:r>
        <w:rPr/>
        <w:t xml:space="preserve">عبد الله بن موهب الفلسطيني </w:t>
      </w:r>
    </w:p>
    <w:p/>
    <w:p>
      <w:pPr/>
      <w:r>
        <w:rPr/>
        <w:t xml:space="preserve">كان قاضي فلسطين روى عن قبيصة بن ذؤيب سمعت أبي يقول ذلك نا عبد الرحمن قال قرئ على العباس بن محمد الدوري قال سئل يحيى بن معين عن حديث عبد الله بن موهب قال سمعت تميم الداري؟ قال: أهل الشام يقولون عن قبيصة قيل له من عبد الله بن موهب؟ قال لا أعرفه قال أبو محمد روى عنه الزهري.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w:t>
      </w:r>
    </w:p>
    <w:p>
      <w:pPr/>
      <w:r>
        <w:rPr/>
        <w:t xml:space="preserve">عبد الله بن وهب </w:t>
      </w:r>
    </w:p>
    <w:p/>
    <w:p>
      <w:pPr/>
      <w:r>
        <w:rPr/>
        <w:t xml:space="preserve">روى عن قبيصة بن ذؤيب روى عنه الزهري.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2026-07-27T12:21:07+03:00</dcterms:created>
  <dcterms:modified xsi:type="dcterms:W3CDTF">2026-07-27T12:21:07+03:00</dcterms:modified>
</cp:coreProperties>
</file>

<file path=docProps/custom.xml><?xml version="1.0" encoding="utf-8"?>
<Properties xmlns="http://schemas.openxmlformats.org/officeDocument/2006/custom-properties" xmlns:vt="http://schemas.openxmlformats.org/officeDocument/2006/docPropsVTypes"/>
</file>