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عطية بن الخطاب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عطية بن الخطاب 
</w:t>
      </w:r>
    </w:p>
    <w:p>
      <w:pPr/>
      <w:r>
        <w:rPr/>
        <w:t xml:space="preserve">عبد الله بن عطية بن الخطاب. </w:t>
      </w:r>
    </w:p>
    <w:p/>
    <w:p>
      <w:pPr/>
      <w:r>
        <w:rPr/>
        <w:t xml:space="preserve">سمع طاووساً، قوله، سمع منه خالد بن مخلد.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عطية بن الخطاب.
</w:t>
      </w:r>
    </w:p>
    <w:p>
      <w:pPr/>
      <w:r>
        <w:rPr/>
        <w:t xml:space="preserve">عبد الله بن عطية بن الخطاب. </w:t>
      </w:r>
    </w:p>
    <w:p/>
    <w:p>
      <w:pPr/>
      <w:r>
        <w:rPr/>
        <w:t xml:space="preserve">يروي عن طاووس. روى عنه خالد بن مخلد القطواني.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عطية بن الخطاب
</w:t>
      </w:r>
    </w:p>
    <w:p>
      <w:pPr/>
      <w:r>
        <w:rPr/>
        <w:t xml:space="preserve">عبد الله بن عطية بن الخطاب </w:t>
      </w:r>
    </w:p>
    <w:p/>
    <w:p>
      <w:pPr/>
      <w:r>
        <w:rPr/>
        <w:t xml:space="preserve">يروي عن طاوس روى عنه خالد بن مخلد القطواني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عطية بن الخطاب
</w:t>
      </w:r>
    </w:p>
    <w:p>
      <w:pPr/>
      <w:r>
        <w:rPr/>
        <w:t xml:space="preserve">عبد الله بن عطية بن الخطاب </w:t>
      </w:r>
    </w:p>
    <w:p/>
    <w:p>
      <w:pPr/>
      <w:r>
        <w:rPr/>
        <w:t xml:space="preserve">سمع من طاوس قوله روى عنه خالد بن مخلد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2026-07-27T11:23:09+03:00</dcterms:created>
  <dcterms:modified xsi:type="dcterms:W3CDTF">2026-07-27T11:23:09+03:00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