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شبل بن عباد، المكي 
</w:t>
      </w:r>
    </w:p>
    <w:p>
      <w:pPr>
        <w:jc w:val="start"/>
        <w:bidi/>
      </w:pPr>
      <w:r>
        <w:rPr>
          <w:rFonts w:ascii="arial" w:hAnsi="arial" w:eastAsia="arial" w:cs="arial"/>
          <w:sz w:val="28"/>
          <w:szCs w:val="28"/>
          <w:b w:val="1"/>
          <w:bCs w:val="1"/>
          <w:rtl/>
        </w:rPr>
        <w:t xml:space="preserve">شبل بن عباد، المكي 
</w:t>
      </w:r>
    </w:p>
    <w:p>
      <w:pPr/>
      <w:r>
        <w:rPr/>
        <w:t xml:space="preserve">شبل بن عباد، المكي. </w:t>
      </w:r>
    </w:p>
    <w:p/>
    <w:p>
      <w:pPr/>
      <w:r>
        <w:rPr/>
        <w:t xml:space="preserve">عن قيس بن سعد، وابن أبي نجيح.</w:t>
      </w:r>
    </w:p>
    <w:p/>
    <w:p>
      <w:pPr/>
      <w:r>
        <w:rPr/>
        <w:t xml:space="preserve">روى عنه: ابن عيينة، وابن المبارك، وأبو أسامة، وروح بن عبادة.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شبل بن عباد
</w:t>
      </w:r>
    </w:p>
    <w:p>
      <w:pPr/>
      <w:r>
        <w:rPr/>
        <w:t xml:space="preserve">شبل بن عباد </w:t>
      </w:r>
    </w:p>
    <w:p/>
    <w:p>
      <w:pPr/>
      <w:r>
        <w:rPr/>
        <w:t xml:space="preserve">مقرئ مكة تلا على بن كثير وسمع أبا الطفيل وعدة وعنه روح وأبو حذيفة النهدي قال أبو داود ثقة إلا أنه يرى القدر خ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شبل بن عباد المكي القارئ صاحب ابن كثير.
</w:t>
      </w:r>
    </w:p>
    <w:p>
      <w:pPr/>
      <w:r>
        <w:rPr/>
        <w:t xml:space="preserve">(خ د س ق) شبل بن عباد المكي القارئ صاحب ابن كثير. </w:t>
      </w:r>
    </w:p>
    <w:p/>
    <w:p>
      <w:pPr/>
      <w:r>
        <w:rPr/>
        <w:t xml:space="preserve">خرج إمام الأئمة ابن خزيمة حديثه في «صحيحه»، وكذلك الحاكم النيسابوري.</w:t>
      </w:r>
    </w:p>
    <w:p/>
    <w:p>
      <w:pPr/>
      <w:r>
        <w:rPr/>
        <w:t xml:space="preserve">وزعم المزي أنه وفاته في سنة ثمان وأربعين ومائة، ورد ذلك عليه تلميذه الذهبي في وفاته فقال الصواب في وفاته: أنها بعد الخمسين لأن جماعة سمعوا منه بعد الخمسين والله تعالى أعلم.</w:t>
      </w:r>
    </w:p>
    <w:p/>
    <w:p>
      <w:pPr/>
      <w:r>
        <w:rPr/>
        <w:t xml:space="preserve">وقال الخليلي: تفسير شبل بن عباد المكي عن ابن أبي نجيح عن مجاهد عن ابن عباس قريب إلى (الصحبة).</w:t>
      </w:r>
    </w:p>
    <w:p/>
    <w:p>
      <w:pPr/>
      <w:r>
        <w:rPr/>
        <w:t xml:space="preserve">وذكره القاضي عبد الجبار في «طبقات المعتزلة».</w:t>
      </w:r>
    </w:p>
    <w:p/>
    <w:p>
      <w:pPr/>
      <w:r>
        <w:rPr/>
        <w:t xml:space="preserve">وفي قول المزي: قال أبو حاتم: هو أحب إلي من ورقاء نظر؛ لأن أبا حاتم لم يقل هذا القول مطلقا إنما قاله مقيدا وذلك أنه سئل عن شبل وورقاء أيهما</w:t>
      </w:r>
    </w:p>
    <w:p/>
    <w:p>
      <w:pPr/>
      <w:r>
        <w:rPr/>
        <w:t xml:space="preserve">أحب إليك في أبي نجيح؟ فقال: شبل أحب إلي والله أعلم.</w:t>
      </w:r>
    </w:p>
    <w:p/>
    <w:p>
      <w:pPr/>
      <w:r>
        <w:rPr/>
        <w:t xml:space="preserve">وفي تعريفه أيضا إياه بصاحب ابن كثير نظر إنما عرفه أبو زكرياء - فيما ذكره ابن أبي خيثمة وغيره - بصاحب أبي نجيح.</w:t>
      </w:r>
    </w:p>
    <w:p/>
    <w:p>
      <w:pPr/>
      <w:r>
        <w:rPr/>
        <w:t xml:space="preserve">وقال الآجري: سمعت أبا داود يقول: أصحاب ابن أبي نجيح يرون القدر عيسى الجرشي وشبل بن عباد وهم ثقات.</w:t>
      </w:r>
    </w:p>
    <w:p/>
    <w:p>
      <w:pPr/>
      <w:r>
        <w:rPr/>
        <w:t xml:space="preserve">وفي كتاب «الجرح والتعديل» عن الدارقطني: ثقة.</w:t>
      </w:r>
    </w:p>
    <w:p/>
    <w:p>
      <w:pPr/>
      <w:r>
        <w:rPr/>
        <w:t xml:space="preserve">ولما ذكره ابن خلفون في «الثقات» قال: تكلم في مذهب شبل هذا ونسب إلى القدر، وهو ثقة قاله ابن مسعود وغيره.</w:t>
      </w:r>
    </w:p>
    <w:p/>
    <w:p>
      <w:pPr/>
      <w:r>
        <w:rPr/>
        <w:t xml:space="preserve">وقال الساجي: أصحاب ابن أبي نجيح عامتهم قدرية ولم يكونوا أصحاب كلام إلا شبل بن عباد.</w:t>
      </w:r>
    </w:p>
    <w:p/>
    <w:p>
      <w:pPr/>
      <w:r>
        <w:rPr/>
        <w:t xml:space="preserve">ولما خرج الدارقطني حديثه في «الصوم» صحح سنده.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شبل بن عباد المكي
</w:t>
      </w:r>
    </w:p>
    <w:p>
      <w:pPr/>
      <w:r>
        <w:rPr/>
        <w:t xml:space="preserve">شبل بن عباد المكي </w:t>
      </w:r>
    </w:p>
    <w:p/>
    <w:p>
      <w:pPr/>
      <w:r>
        <w:rPr/>
        <w:t xml:space="preserve">يروي عن ابن أبي نجيح وقيس بن سعد روى عنه بن المبارك وابن عيينة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شبل بن عباد المكي
</w:t>
      </w:r>
    </w:p>
    <w:p>
      <w:pPr/>
      <w:r>
        <w:rPr/>
        <w:t xml:space="preserve">شبل بن عباد المكي: </w:t>
      </w:r>
    </w:p>
    <w:p/>
    <w:p>
      <w:pPr/>
      <w:r>
        <w:rPr/>
        <w:t xml:space="preserve">مقرئ الحرم. قرأ على ابن كثير، وابن محيصن، وروى عن أبي الطفيل، وعمرو بن دينار، وابن أبي نجيح، وقيس بن سعد المكي، وجماعة.</w:t>
      </w:r>
    </w:p>
    <w:p/>
    <w:p>
      <w:pPr/>
      <w:r>
        <w:rPr/>
        <w:t xml:space="preserve">روى عنه القراءة عرضا: إسماعيل بن عبد الله القسط، وأبو الأخرىط وهب بن واضح، وعكرمة بن سلمة، وولده داود بن شبل، وغيرهم.</w:t>
      </w:r>
    </w:p>
    <w:p/>
    <w:p>
      <w:pPr/>
      <w:r>
        <w:rPr/>
        <w:t xml:space="preserve">وحدث عنه سفيان بن عيينة، وأبو أسامة، وأبو نعيم، وأبو حذيفة موسى بن إسماعيل النهدى، وابن المبارك، وخلق، منهم: حمزة الزيات، وهو أقدمهم وفاة.</w:t>
      </w:r>
    </w:p>
    <w:p/>
    <w:p>
      <w:pPr/>
      <w:r>
        <w:rPr/>
        <w:t xml:space="preserve">روى له البخاري وأبو داود والنسائي.</w:t>
      </w:r>
    </w:p>
    <w:p/>
    <w:p>
      <w:pPr/>
      <w:r>
        <w:rPr/>
        <w:t xml:space="preserve">قال ابن معين: له نحو عشرين حديثا. وقد وثقه أحمد، وابن معين، وأبو داود، إلا أن أبا داود، قال: إنه يرى القدر.</w:t>
      </w:r>
    </w:p>
    <w:p/>
    <w:p>
      <w:pPr/>
      <w:r>
        <w:rPr/>
        <w:t xml:space="preserve">قال الذهبي: أرخ بعضهم وفاته، في سنة أربع وأربعين، يعني: ومائة. قال: وأظنه وهما، فإن أبا حذيفة، إنما سمع منه في سنة خمسين أو بعدها، فيحرر، وقال: قال الأهوازي: كان مولده سنة سبعين.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شبل بن عباد المكي
</w:t>
      </w:r>
    </w:p>
    <w:p>
      <w:pPr/>
      <w:r>
        <w:rPr/>
        <w:t xml:space="preserve">شبل بن عباد المكي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شبل بن عباد المكي
</w:t>
      </w:r>
    </w:p>
    <w:p>
      <w:pPr/>
      <w:r>
        <w:rPr/>
        <w:t xml:space="preserve">شبل بن عباد المكي </w:t>
      </w:r>
    </w:p>
    <w:p/>
    <w:p>
      <w:pPr/>
      <w:r>
        <w:rPr/>
        <w:t xml:space="preserve">روى عن عمرو بن دينار وقيس بن سعد وعبد الله بن كثير وابن أبي نجيح روى عنه بن عيينة وابن المبارك وأبو أسامة وأبو نعيم سمعت أبي يقول ذلك نا عبد الرحمن أنا عبد الله بن أحمد فيما كتب إلي قال: قال أبي شبل ثقة نا عبد الرحمن قال قرئ على العباس بن محمد الدوري قال سئل يحيى بن معين عن شبل بن عباد المكي فقال: ثقة نا عبد الرحمن أنا ابن خيثمة فيما كتب إلي قال سألت يحيى بن معين عن شبل صاحب ابن أبي نجيح فقال: ثقة نا عبد الرحمن قال سألت أبي عن شبل وورقاء في أبي نجيح أيهما أحب إليك قال شبل أحب إلي.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2026-05-26T20:54:59+03:00</dcterms:created>
  <dcterms:modified xsi:type="dcterms:W3CDTF">2026-05-26T20:54:59+03:00</dcterms:modified>
</cp:coreProperties>
</file>

<file path=docProps/custom.xml><?xml version="1.0" encoding="utf-8"?>
<Properties xmlns="http://schemas.openxmlformats.org/officeDocument/2006/custom-properties" xmlns:vt="http://schemas.openxmlformats.org/officeDocument/2006/docPropsVTypes"/>
</file>