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العلاء الحضرمي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العلاء الحضرمي
</w:t>
      </w:r>
    </w:p>
    <w:p>
      <w:pPr/>
      <w:r>
        <w:rPr/>
        <w:t xml:space="preserve">أبو العلاء الحضرمي ذكره الشيخ في رجاله في أصحاب الكاظم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2026-06-15T22:55:50+03:00</dcterms:created>
  <dcterms:modified xsi:type="dcterms:W3CDTF">2026-06-15T22:55:50+03:00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