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سالم، أبو أيوب، مولى عبد الرحمن بن حميد بن عبد الرحمن
</w:t>
      </w:r>
    </w:p>
    <w:p>
      <w:pPr>
        <w:jc w:val="start"/>
        <w:bidi/>
      </w:pPr>
      <w:r>
        <w:rPr>
          <w:rFonts w:ascii="arial" w:hAnsi="arial" w:eastAsia="arial" w:cs="arial"/>
          <w:sz w:val="28"/>
          <w:szCs w:val="28"/>
          <w:b w:val="1"/>
          <w:bCs w:val="1"/>
          <w:rtl/>
        </w:rPr>
        <w:t xml:space="preserve">سليمان بن سالم، أبو أيوب، مولى عبد الرحمن بن حميد بن عبد الرحمن
</w:t>
      </w:r>
    </w:p>
    <w:p>
      <w:pPr/>
      <w:r>
        <w:rPr/>
        <w:t xml:space="preserve">سليمان بن سالم، أبو أيوب، مولى عبد الرحمن بن حميد بن عبد الرحمن، القرشي، الزهري، مدني. </w:t>
      </w:r>
    </w:p>
    <w:p/>
    <w:p>
      <w:pPr/>
      <w:r>
        <w:rPr/>
        <w:t xml:space="preserve">عن عبد الرحمن بن حميد، سمع منه إبراهيم بن حمزة.</w:t>
      </w:r>
    </w:p>
    <w:p/>
    <w:p>
      <w:pPr/>
      <w:r>
        <w:rPr/>
        <w:t xml:space="preserve">وقال يعقوب بن محمد: هو مولى جحش.</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سالم أبو أيوب، مولى عبد الرحمن بن حميد بن عبد الرحمن بن عوف، من أهل المدينة.
</w:t>
      </w:r>
    </w:p>
    <w:p>
      <w:pPr/>
      <w:r>
        <w:rPr/>
        <w:t xml:space="preserve">سليمان بن سالم أبو أيوب، مولى عبد الرحمن بن حميد بن عبد الرحمن بن عوف، من أهل المدينة. </w:t>
      </w:r>
    </w:p>
    <w:p/>
    <w:p>
      <w:pPr/>
      <w:r>
        <w:rPr/>
        <w:t xml:space="preserve">يروي عن عبد الرحمن بن حميد. روى عنه إبراهيم بن حمزة الزبيري.</w:t>
      </w:r>
    </w:p>
    <w:p/>
    <w:p>
      <w:pPr/>
      <w:r>
        <w:rPr/>
        <w:t xml:space="preserve">وروى عن ابن شهاب الزهري. وروى عنه: ذؤيب بن عمامة، وإبراهيم بن موسى الرازي، وهشام بن عمار، ويعقوب بن حميد.</w:t>
      </w:r>
    </w:p>
    <w:p/>
    <w:p>
      <w:pPr/>
      <w:r>
        <w:rPr/>
        <w:t xml:space="preserve">قال أبو حاتم: شيخ.</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سالم أبو أيوب
</w:t>
      </w:r>
    </w:p>
    <w:p>
      <w:pPr/>
      <w:r>
        <w:rPr/>
        <w:t xml:space="preserve">سليمان بن سالم أبو أيوب </w:t>
      </w:r>
    </w:p>
    <w:p/>
    <w:p>
      <w:pPr/>
      <w:r>
        <w:rPr/>
        <w:t xml:space="preserve">مولى عبد الرحمن بن حميد بن عبد الرحمن بن عوف من أهل المدينة</w:t>
      </w:r>
    </w:p>
    <w:p/>
    <w:p>
      <w:pPr/>
      <w:r>
        <w:rPr/>
        <w:t xml:space="preserve">يروي عن عبد الرحمن بن حميد روى عنه إبراهيم بن حمزة الزبيري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سالم المديني أبو الربيع
</w:t>
      </w:r>
    </w:p>
    <w:p>
      <w:pPr/>
      <w:r>
        <w:rPr/>
        <w:t xml:space="preserve">سليمان بن سالم المديني أبو الربيع </w:t>
      </w:r>
    </w:p>
    <w:p/>
    <w:p>
      <w:pPr/>
      <w:r>
        <w:rPr/>
        <w:t xml:space="preserve">مولى عبد الرحمن بن حميد بن عبد الرحمن بن عوف روى عن ابن شهاب الزهري وعبد الرحمن بن حميد روى عنه إبراهيم بن حمزة الزبيري وذؤيب بن عمامة وإبراهيم بن موسى الرازي وهشام بن عمار ويعقوب بن حميد قال أبو محمد وروى عنه يعقوب بن محمد الزهري حدثنا عبد الرحمن قال سألت أبي عنه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2026-07-27T13:51:58+03:00</dcterms:created>
  <dcterms:modified xsi:type="dcterms:W3CDTF">2026-07-27T13:51:58+03:00</dcterms:modified>
</cp:coreProperties>
</file>

<file path=docProps/custom.xml><?xml version="1.0" encoding="utf-8"?>
<Properties xmlns="http://schemas.openxmlformats.org/officeDocument/2006/custom-properties" xmlns:vt="http://schemas.openxmlformats.org/officeDocument/2006/docPropsVTypes"/>
</file>