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المنقري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المنقري التميمي
</w:t>
      </w:r>
    </w:p>
    <w:p>
      <w:pPr/>
      <w:r>
        <w:rPr/>
        <w:t xml:space="preserve">أبو عبد الله المنقري التميمي كنية الحسين بن أحمد المنقري.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2026-06-15T20:53:30+03:00</dcterms:created>
  <dcterms:modified xsi:type="dcterms:W3CDTF">2026-06-15T20:53:30+03:00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