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نصر، من أهل وادي القرى 
</w:t>
      </w:r>
    </w:p>
    <w:p>
      <w:pPr>
        <w:jc w:val="start"/>
        <w:bidi/>
      </w:pPr>
      <w:r>
        <w:rPr>
          <w:rFonts w:ascii="arial" w:hAnsi="arial" w:eastAsia="arial" w:cs="arial"/>
          <w:sz w:val="28"/>
          <w:szCs w:val="28"/>
          <w:b w:val="1"/>
          <w:bCs w:val="1"/>
          <w:rtl/>
        </w:rPr>
        <w:t xml:space="preserve">زياد بن نصر، من أهل وادي القرى 
</w:t>
      </w:r>
    </w:p>
    <w:p>
      <w:pPr/>
      <w:r>
        <w:rPr/>
        <w:t xml:space="preserve">زياد بن نصر، من أهل وادي القرى. </w:t>
      </w:r>
    </w:p>
    <w:p/>
    <w:p>
      <w:pPr/>
      <w:r>
        <w:rPr/>
        <w:t xml:space="preserve">حدثنا سليم بن مطير، سمع منه عبد الرحمن بن شيبة.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نصر، من أهل وادي القرى.
</w:t>
      </w:r>
    </w:p>
    <w:p>
      <w:pPr/>
      <w:r>
        <w:rPr/>
        <w:t xml:space="preserve">زياد بن نصر، من أهل وادي القرى. </w:t>
      </w:r>
    </w:p>
    <w:p/>
    <w:p>
      <w:pPr/>
      <w:r>
        <w:rPr/>
        <w:t xml:space="preserve">يروي عن سليم بن مطير. روى عنه عبد الرحمن بن شيبة.</w:t>
      </w:r>
    </w:p>
    <w:p/>
    <w:p>
      <w:pPr/>
      <w:r>
        <w:rPr/>
        <w:t xml:space="preserve">وروى عنه بكر بن عبد الوهاب، وإسماعيل بن الحكم بن إبراهيم مولى عثمان بن عفان، من أهل وادي القرى.</w:t>
      </w:r>
    </w:p>
    <w:p/>
    <w:p>
      <w:pPr/>
      <w:r>
        <w:rPr/>
        <w:t xml:space="preserve">قال ابن أبي حاتم: قال أبي: أدركته. قلت: ما حاله؟ قال: هو شيخ.</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نصر
</w:t>
      </w:r>
    </w:p>
    <w:p>
      <w:pPr/>
      <w:r>
        <w:rPr/>
        <w:t xml:space="preserve">زياد بن نصر </w:t>
      </w:r>
    </w:p>
    <w:p/>
    <w:p>
      <w:pPr/>
      <w:r>
        <w:rPr/>
        <w:t xml:space="preserve">من أهل وادي القرى</w:t>
      </w:r>
    </w:p>
    <w:p/>
    <w:p>
      <w:pPr/>
      <w:r>
        <w:rPr/>
        <w:t xml:space="preserve">يروي عن سليم بن مطير روى عنه عبد الرحمن بن شيبة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نصر الوادي
</w:t>
      </w:r>
    </w:p>
    <w:p>
      <w:pPr/>
      <w:r>
        <w:rPr/>
        <w:t xml:space="preserve">زياد بن نصر الوادي </w:t>
      </w:r>
    </w:p>
    <w:p/>
    <w:p>
      <w:pPr/>
      <w:r>
        <w:rPr/>
        <w:t xml:space="preserve">من أهل وادي القرى روى عن سليم بن مطير روى عنه بكر بن عبد الوهاب وإسماعيل بن الحكم بن إبراهيم مولى عثمان بن عفان رضي الله تعالى عنه من أهل وادي القرى. حدثنا عبد الرحمن قال سألت أبي عنه فقال: أدركته وكان يسكن وادي القرى قلت ما حاله؟ قال: هو شيخ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2026-07-27T14:26:06+03:00</dcterms:created>
  <dcterms:modified xsi:type="dcterms:W3CDTF">2026-07-27T14:26:06+03:00</dcterms:modified>
</cp:coreProperties>
</file>

<file path=docProps/custom.xml><?xml version="1.0" encoding="utf-8"?>
<Properties xmlns="http://schemas.openxmlformats.org/officeDocument/2006/custom-properties" xmlns:vt="http://schemas.openxmlformats.org/officeDocument/2006/docPropsVTypes"/>
</file>