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حريش بن سليم، أبو سعيد، ويقال: الجعفي، الكوفي 
</w:t>
      </w:r>
    </w:p>
    <w:p>
      <w:pPr>
        <w:jc w:val="start"/>
        <w:bidi/>
      </w:pPr>
      <w:r>
        <w:rPr>
          <w:rFonts w:ascii="arial" w:hAnsi="arial" w:eastAsia="arial" w:cs="arial"/>
          <w:sz w:val="28"/>
          <w:szCs w:val="28"/>
          <w:b w:val="1"/>
          <w:bCs w:val="1"/>
          <w:rtl/>
        </w:rPr>
        <w:t xml:space="preserve">حريش بن سليم، أبو سعيد، ويقال: الجعفي، الكوفي 
</w:t>
      </w:r>
    </w:p>
    <w:p>
      <w:pPr/>
      <w:r>
        <w:rPr/>
        <w:t xml:space="preserve">حريش بن سليم، أبو سعيد، ويقال: الجعفي، الكوفي. </w:t>
      </w:r>
    </w:p>
    <w:p/>
    <w:p>
      <w:pPr/>
      <w:r>
        <w:rPr/>
        <w:t xml:space="preserve">عن طلحة، ورأى زبيداً، وأبا معشر، روى عنه ابن إدريس، وأبو داود.</w:t>
      </w:r>
    </w:p>
    <w:p/>
    <w:p>
      <w:pPr/>
      <w:r>
        <w:rPr/>
        <w:t xml:space="preserve">قال هارون: حدثنا أبو سعيد، مولى بني هاشمٍ، قال: حدثنا حريش بن أبي حريش، عن طلحة.</w:t>
      </w:r>
    </w:p>
    <w:p/>
    <w:p>
      <w:pPr/>
      <w:r>
        <w:rPr/>
        <w:t xml:space="preserve">وقال النفيلي: حدثنا زهير، حدثنا حريش بن سليم الثقفي، عن طلحة.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حريش بن سليم الكوفي
</w:t>
      </w:r>
    </w:p>
    <w:p>
      <w:pPr/>
      <w:r>
        <w:rPr/>
        <w:t xml:space="preserve">حريش بن سليم الكوفي </w:t>
      </w:r>
    </w:p>
    <w:p/>
    <w:p>
      <w:pPr/>
      <w:r>
        <w:rPr/>
        <w:t xml:space="preserve">عن طلحة بن مصرف وحبيب بن أبي ثابت وعنه أبو داود ومحمد بن الصلت وثق وقال بن معين ليس بشيء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حريش بن سليم
</w:t>
      </w:r>
    </w:p>
    <w:p>
      <w:pPr/>
      <w:r>
        <w:rPr/>
        <w:t xml:space="preserve">(د س) حريش بن سليم، ويقال: حريش بن أبي حريش، الجعفي أبو سعيد الكوفي. </w:t>
      </w:r>
    </w:p>
    <w:p/>
    <w:p>
      <w:pPr/>
      <w:r>
        <w:rPr/>
        <w:t xml:space="preserve">ذكره ابن حبان في «جملة الثقات» وقال: ثنا عبد الله بن محمد البغوي، ثنا أحمد بن حنبل، ثنا أبو داود، ثنا حريش بن سليم، ثنا طلحة بن مصرف، عن أبي بردة، عن أبي</w:t>
      </w:r>
    </w:p>
    <w:p/>
    <w:p>
      <w:pPr/>
      <w:r>
        <w:rPr/>
        <w:t xml:space="preserve">موسى، عن النبي صلى الله عليه وسلم قال: «كل مسكر حرام».</w:t>
      </w:r>
    </w:p>
    <w:p/>
    <w:p>
      <w:pPr/>
      <w:r>
        <w:rPr/>
        <w:t xml:space="preserve">وفي «تاريخ البخاري»: رأى أبا معشر، وروى عنه أبو سعيد مولى بني هاشم.</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حريش بن سليمٍ أبو سعيدٍ الجعفي
</w:t>
      </w:r>
    </w:p>
    <w:p>
      <w:pPr/>
      <w:r>
        <w:rPr/>
        <w:t xml:space="preserve">حريش بن سليمٍ أبو سعيدٍ الجعفي </w:t>
      </w:r>
    </w:p>
    <w:p/>
    <w:p>
      <w:pPr/>
      <w:r>
        <w:rPr/>
        <w:t xml:space="preserve">من أهل الكوفة وهو الذي يقال له حريش بن أبي حريشٍ</w:t>
      </w:r>
    </w:p>
    <w:p/>
    <w:p>
      <w:pPr/>
      <w:r>
        <w:rPr/>
        <w:t xml:space="preserve">يروي عن طلحة بن مصرفٍ روى عنه أبو داود الطيالسي حدثنا عبد الله بن محمدٍ البغوي قال ثنا أحمد بن حنبلٍ قال ثنا أبو داود قال ثنا حريش بن سليمٍ قال ثنا طلحة بن مصرفٍ عن أبي بردة عن أبي موسى عن النبي صلى الله عليه وسلم الله عليه وآله وسلم قال كل مسكر حرام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حريش بن سليم أبو سعيد الثقفي
</w:t>
      </w:r>
    </w:p>
    <w:p>
      <w:pPr/>
      <w:r>
        <w:rPr/>
        <w:t xml:space="preserve">حريش بن سليم أبو سعيد الثقفي </w:t>
      </w:r>
    </w:p>
    <w:p/>
    <w:p>
      <w:pPr/>
      <w:r>
        <w:rPr/>
        <w:t xml:space="preserve">ويقال الجعفي</w:t>
      </w:r>
    </w:p>
    <w:p/>
    <w:p>
      <w:pPr/>
      <w:r>
        <w:rPr/>
        <w:t xml:space="preserve">روى عن طلحة وزبيد وحبيب روى عنه ابن إدريس وأبو معاوية وأبو داود سمعت أبي يقول ذلك حدثنا عبد الرحمن قال ذكره أبي قال نا أبو عبد الله محمد بن عيسى الأصبهاني العطار أنا أبو مسعود يعني أحمد بن فرات نا أبو داود قال نا الحريش بن سليم كوفي ثقة. حدثنا عبد الرحمن قال ذكره أبي عن إسحاق بن منصور عن يحيى بن معين قال حريش بن سليم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2026-07-25T00:55:21+03:00</dcterms:created>
  <dcterms:modified xsi:type="dcterms:W3CDTF">2026-07-25T00:55:21+03:00</dcterms:modified>
</cp:coreProperties>
</file>

<file path=docProps/custom.xml><?xml version="1.0" encoding="utf-8"?>
<Properties xmlns="http://schemas.openxmlformats.org/officeDocument/2006/custom-properties" xmlns:vt="http://schemas.openxmlformats.org/officeDocument/2006/docPropsVTypes"/>
</file>