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الهمداني
</w:t>
      </w:r>
    </w:p>
    <w:p>
      <w:pPr>
        <w:jc w:val="start"/>
        <w:bidi/>
      </w:pPr>
      <w:r>
        <w:rPr>
          <w:rFonts w:ascii="arial" w:hAnsi="arial" w:eastAsia="arial" w:cs="arial"/>
          <w:sz w:val="28"/>
          <w:szCs w:val="28"/>
          <w:b w:val="1"/>
          <w:bCs w:val="1"/>
          <w:rtl/>
        </w:rPr>
        <w:t xml:space="preserve">أبو عبد الرحمن الهمداني
</w:t>
      </w:r>
    </w:p>
    <w:p>
      <w:pPr/>
      <w:r>
        <w:rPr/>
        <w:t xml:space="preserve">أبو عبد الرحمن الهمداني اسمه طاوس بن كيسان.</w:t>
      </w:r>
    </w:p>
    <w:p/>
    <w:p>
      <w:pPr/>
      <w:r>
        <w:rPr/>
        <w:t xml:space="preserve">(تتمة)</w:t>
      </w:r>
    </w:p>
    <w:p/>
    <w:p>
      <w:pPr/>
      <w:r>
        <w:rPr/>
        <w:t xml:space="preserve">في مشتركات الكاظمي: ومنهم أبو عبد الرحمن المشترك بين جماعة فيهم الثقة وغيره (الأول) أيوب بن عطية الحذاء الأعرج الثقة ويعرف برواية القاسم بن إسماعيل القرشي عنه كما في الفهرست وبرواية صفوان بن يحيى عنه كما في رجال النجاشي ويروي عنه أيضا أبو المعزا كما في باب كمية زكاة الفكرة من الاستبصار روى عن أبي عبد الله عليه السلام الثاني عبد الله بن حبيب السلمي ولم يذكره شيخنا من خواص علي عليه السلام الثالث العرزمي ويعرف برواية أحمد بن أبي عبد الله عنه كما في رجال الشيخ فيمن لم يروعنهم عليهم السلام والفهرست-قلت العرزمي يطلق على جماعة (أحدهم) عبد الرحمن بن محمد بن عبيد الله الثقة وأثبته في الخلاصة والإيضاح الزرمي (ثانيهم) محمد بن عبد الرحمن الكوفي ذكره الشيخ في رجال الصادق عليه السلام ولم يسند عنه (ثالثهم) عيسى بن صبيح يكنى بأبي منصور شلقان قال الميرزا محمد ولنا غير ذلك قلت وقد نظرت في تراجم هؤلاء فلم أر فيمن يروي عنهم أحمد بن أبي عبد الله فما ذكره شيخنا هنا في العرزمي مجمل والرواي غير معلوم (الرابع) الكندي المعروف بشاه رئيس الكذاب ولم يذكره شيخنا (الخامس) المسعودي كما في رجال الشيخ فيمن لم يرو عنهم عليهم السلام ويعرف برواية أبي جعفر محمد بن موسى خوراء عنه ’’اه’’.</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2026-06-15T15:23:42+03:00</dcterms:created>
  <dcterms:modified xsi:type="dcterms:W3CDTF">2026-06-15T15:23:42+03:00</dcterms:modified>
</cp:coreProperties>
</file>

<file path=docProps/custom.xml><?xml version="1.0" encoding="utf-8"?>
<Properties xmlns="http://schemas.openxmlformats.org/officeDocument/2006/custom-properties" xmlns:vt="http://schemas.openxmlformats.org/officeDocument/2006/docPropsVTypes"/>
</file>