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موسى، أبو مالك، العتري،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موسى، أبو مالك، العتري، الكوفي 
</w:t>
      </w:r>
    </w:p>
    <w:p>
      <w:pPr/>
      <w:r>
        <w:rPr/>
        <w:t xml:space="preserve">محمد بن موسى، أبو مالك، العتري، الكوفي. </w:t>
      </w:r>
    </w:p>
    <w:p/>
    <w:p>
      <w:pPr/>
      <w:r>
        <w:rPr/>
        <w:t xml:space="preserve">عن الهزهاز بن ميزن.</w:t>
      </w:r>
    </w:p>
    <w:p/>
    <w:p>
      <w:pPr/>
      <w:r>
        <w:rPr/>
        <w:t xml:space="preserve">روى عنه بشر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أبو مالك العتري
</w:t>
      </w:r>
    </w:p>
    <w:p>
      <w:pPr/>
      <w:r>
        <w:rPr/>
        <w:t xml:space="preserve">محمد بن موسى أبو مالك العتري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الهزهاز بن ميزن روى عنه بشر بن الحكم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العتري الكوفي أبو مالك
</w:t>
      </w:r>
    </w:p>
    <w:p>
      <w:pPr/>
      <w:r>
        <w:rPr/>
        <w:t xml:space="preserve">محمد بن موسى العتري الكوفي أبو مالك </w:t>
      </w:r>
    </w:p>
    <w:p/>
    <w:p>
      <w:pPr/>
      <w:r>
        <w:rPr/>
        <w:t xml:space="preserve">روى عن الهزهاز بن ميزن وجبلة بنت المصفح روى عنه بياض سمعت أبي يقول ذلك نا عبد الرحمن وقال وسألت أبي عنه فقال هو شيخ يدل حديثه على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2026-07-27T10:24:22+03:00</dcterms:created>
  <dcterms:modified xsi:type="dcterms:W3CDTF">2026-07-27T10:24:22+03:00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