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يحنس بن القاسم بن محمد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يحنس بن القاسم بن محمد 
</w:t>
      </w:r>
    </w:p>
    <w:p>
      <w:pPr/>
      <w:r>
        <w:rPr/>
        <w:t xml:space="preserve">محمد بن عبد الله بن يحنس بن القاسم بن محمد. </w:t>
      </w:r>
    </w:p>
    <w:p/>
    <w:p>
      <w:pPr/>
      <w:r>
        <w:rPr/>
        <w:t xml:space="preserve">كانت عائشة تزكي أموالنا ونحن يتامى.</w:t>
      </w:r>
    </w:p>
    <w:p/>
    <w:p>
      <w:pPr/>
      <w:r>
        <w:rPr/>
        <w:t xml:space="preserve">قاله لنا عبد الله بن صالحٍ، عن بكر بن مضر، عن عمرو بن الحارث، عن بكير بن الأشج، سمع محمداً.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يحنس.
</w:t>
      </w:r>
    </w:p>
    <w:p>
      <w:pPr/>
      <w:r>
        <w:rPr/>
        <w:t xml:space="preserve">محمد بن عبد الله بن يحنس. </w:t>
      </w:r>
    </w:p>
    <w:p/>
    <w:p>
      <w:pPr/>
      <w:r>
        <w:rPr/>
        <w:t xml:space="preserve">يروي عن القاسم بن محمد. روى عنه بكير بن عبد الله بن الأشج.</w:t>
      </w:r>
    </w:p>
    <w:p/>
    <w:p>
      <w:pPr/>
      <w:r>
        <w:rPr/>
        <w:t xml:space="preserve">وروى عن ابن عمر، وأبي الدرداء. وروى عنه يعلى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يحنس
</w:t>
      </w:r>
    </w:p>
    <w:p>
      <w:pPr/>
      <w:r>
        <w:rPr/>
        <w:t xml:space="preserve">محمد بن عبد الله بن يحنس </w:t>
      </w:r>
    </w:p>
    <w:p/>
    <w:p>
      <w:pPr/>
      <w:r>
        <w:rPr/>
        <w:t xml:space="preserve">يروي عن القاسم بن محمد روى عنه بكير بن عبد الله بن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يحنس
</w:t>
      </w:r>
    </w:p>
    <w:p>
      <w:pPr/>
      <w:r>
        <w:rPr/>
        <w:t xml:space="preserve">محمد بن عبد الله بن يحنس </w:t>
      </w:r>
    </w:p>
    <w:p/>
    <w:p>
      <w:pPr/>
      <w:r>
        <w:rPr/>
        <w:t xml:space="preserve">روى عن بن عمر وأبي الدرداء والقاسم بن محمد روى عنه يعلى بن عطاء وبكير بن عبد الله بن الأشج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2026-07-25T10:29:01+03:00</dcterms:created>
  <dcterms:modified xsi:type="dcterms:W3CDTF">2026-07-25T10:29:01+03:00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