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
</w:t>
      </w:r>
    </w:p>
    <w:p>
      <w:pPr/>
      <w:r>
        <w:rPr/>
        <w:t xml:space="preserve">أبو سلمة ذكره الشيخ في رجاله في أصحاب الكاظم عليه السلام فقال أبو سلمة وقيل اسمه خلف بن خلف اللفائفي خادم أبي الحسن عليه السلام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2026-06-05T21:37:30+03:00</dcterms:created>
  <dcterms:modified xsi:type="dcterms:W3CDTF">2026-06-05T21:37:30+03:00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