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رفاعة الكوفي الخشاب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رفاعة الكوفي الخشاب
</w:t>
      </w:r>
    </w:p>
    <w:p>
      <w:pPr/>
      <w:r>
        <w:rPr/>
        <w:t xml:space="preserve">أبو رفاعة الكوفي الخشاب اسمه حجاج بن رفاعة وقيل كنيته أبو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2026-06-05T18:12:22+03:00</dcterms:created>
  <dcterms:modified xsi:type="dcterms:W3CDTF">2026-06-05T18:12:22+03:00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