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 العجلي
</w:t>
      </w:r>
    </w:p>
    <w:p>
      <w:pPr/>
      <w:r>
        <w:rPr/>
        <w:t xml:space="preserve">أبو خلف العجلي عده الشيخ في رجاله في باب الكنى من أصحاب العسكري وقال: روى عنه علي بن الحسين بن بابويه عن أبي محمد الحسن بن علي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2026-06-05T14:45:47+03:00</dcterms:created>
  <dcterms:modified xsi:type="dcterms:W3CDTF">2026-06-05T14:45:47+03:00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