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الأحمسي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حية الأحمسي الكوفي
</w:t>
      </w:r>
    </w:p>
    <w:p>
      <w:pPr/>
      <w:r>
        <w:rPr/>
        <w:t xml:space="preserve">أبو حية الأحمسي الكوفي اسمه طارق بن شهاب كما يفهم من رجال البرقي زرجال الشيخ ويأتي فيه بعض الكلام في طارق بن شهاب.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2026-06-05T14:08:07+03:00</dcterms:created>
  <dcterms:modified xsi:type="dcterms:W3CDTF">2026-06-05T14:08:07+03:00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