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المقري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المقري البغدادي
</w:t>
      </w:r>
    </w:p>
    <w:p>
      <w:pPr/>
      <w:r>
        <w:rPr/>
        <w:t xml:space="preserve">أبو الحسن المقري البغدادي في النقد: اسمه محمد بن أحمد بن مخزوم (اه) ولكن الموجود في النسخ كلها ومنها نسخ النقد أبو الحسين بدل أبو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2026-06-05T10:14:21+03:00</dcterms:created>
  <dcterms:modified xsi:type="dcterms:W3CDTF">2026-06-05T10:14:21+03:00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