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بن نور الدين علي
</w:t>
      </w:r>
    </w:p>
    <w:p>
      <w:pPr>
        <w:jc w:val="start"/>
        <w:bidi/>
      </w:pPr>
      <w:r>
        <w:rPr>
          <w:rFonts w:ascii="arial" w:hAnsi="arial" w:eastAsia="arial" w:cs="arial"/>
          <w:sz w:val="28"/>
          <w:szCs w:val="28"/>
          <w:b w:val="1"/>
          <w:bCs w:val="1"/>
          <w:rtl/>
        </w:rPr>
        <w:t xml:space="preserve">السيد أبو الحسن بن نور الدين علي
</w:t>
      </w:r>
    </w:p>
    <w:p>
      <w:pPr/>
      <w:r>
        <w:rPr/>
        <w:t xml:space="preserve">السيد أبو الحسن بن نور الدين علي أخي صاحب المدارك بن علي بن الحسين بن أبي الحسن الموسوي العاملي الجبعي نزيل دمشق</w:t>
      </w:r>
    </w:p>
    <w:p/>
    <w:p>
      <w:pPr/>
      <w:r>
        <w:rPr/>
        <w:t xml:space="preserve">في أمل الآمل فاضل صالح جليل القدر سكن الشام من المعاصرين (اه) (أقول) الظاهر أنه جد آل نور الدين القاطنين بدمشق من سادات آل مرتضى الشهيرين وفي بغية الراغبين أمه بنت الشيخ عبد اللطيف بن علي بن أحمد بن أبي جامع فهو أخو زين العابدين وجمال الدين وحيدر (الآتي ذكرهم كل في بابه) لأبيهم فقط وشقيق السيد علي الآتي ذكره لأبيه وأمه.</w:t>
      </w:r>
    </w:p>
    <w:p/>
    <w:p>
      <w:pPr/>
      <w:r>
        <w:rPr/>
        <w:t xml:space="preserve">(تنبيه)</w:t>
      </w:r>
    </w:p>
    <w:p/>
    <w:p>
      <w:pPr/>
      <w:r>
        <w:rPr/>
        <w:t xml:space="preserve">في رياض العلماء في باب الكنى السيد أبو الحسن بن علي بن العريضي العلوي من أجلة العلماء وكان من مشائخ الشيخ الجليل ورام بن أبي فراس صاحب المجموعة المشهورة على ما يظهر من أواخرها وقد قال في وصفه حدثني السيد الأجل الشريف ويحتمل كون أبو الحسن كنيته واسمه سقط من قلم النساخ ويحتمل كونه راويا عنه بالواسطة (اه) (أقول) الموجود في آخر مجموعة ورام حدثني السيد الأجل الشريف أبو الحسن علي بن إبراهيم العريضي العلوي الحسيني قال حدثني علي بن نما الخ.</w:t>
      </w:r>
    </w:p>
    <w:p/>
    <w:p>
      <w:pPr/>
      <w:r>
        <w:rPr/>
        <w:t xml:space="preserve">فنسخه صاحب الرياض من المجموعة كانت ناقصة.</w:t>
      </w:r>
    </w:p>
    <w:p>
      <w:pPr>
        <w:jc w:val="start"/>
        <w:bidi/>
      </w:pPr>
      <w:r>
        <w:rPr>
          <w:sz w:val="24"/>
          <w:szCs w:val="24"/>
          <w:b w:val="1"/>
          <w:bCs w:val="1"/>
          <w:rtl/>
        </w:rPr>
        <w:t xml:space="preserve">
أعيان الشيعة،(دار التعارف للمطبوعات - بيروت،1983،ط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2026-06-05T07:53:40+03:00</dcterms:created>
  <dcterms:modified xsi:type="dcterms:W3CDTF">2026-06-05T07:53:40+03:00</dcterms:modified>
</cp:coreProperties>
</file>

<file path=docProps/custom.xml><?xml version="1.0" encoding="utf-8"?>
<Properties xmlns="http://schemas.openxmlformats.org/officeDocument/2006/custom-properties" xmlns:vt="http://schemas.openxmlformats.org/officeDocument/2006/docPropsVTypes"/>
</file>