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الطائي الجرمي المعروف بالطاطري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الطائي الجرمي المعروف بالطاطري
</w:t>
      </w:r>
    </w:p>
    <w:p>
      <w:pPr/>
      <w:r>
        <w:rPr/>
        <w:t xml:space="preserve">أبو الحسن الطائي الجرمي المعروف بالطاطري اسمه علي بن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2026-06-05T06:57:57+03:00</dcterms:created>
  <dcterms:modified xsi:type="dcterms:W3CDTF">2026-06-05T06:57:57+03:00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