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الضرير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الضرير النخعي
</w:t>
      </w:r>
    </w:p>
    <w:p>
      <w:pPr/>
      <w:r>
        <w:rPr/>
        <w:t xml:space="preserve">أبو الحسن الضرير النخعي اسمه علي بن الحكم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2026-06-05T06:37:29+03:00</dcterms:created>
  <dcterms:modified xsi:type="dcterms:W3CDTF">2026-06-05T06:37:29+03:00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