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الجود بن نصر الله التتوي
</w:t>
      </w:r>
    </w:p>
    <w:p>
      <w:pPr>
        <w:jc w:val="start"/>
        <w:bidi/>
      </w:pPr>
      <w:r>
        <w:rPr>
          <w:rFonts w:ascii="arial" w:hAnsi="arial" w:eastAsia="arial" w:cs="arial"/>
          <w:sz w:val="28"/>
          <w:szCs w:val="28"/>
          <w:b w:val="1"/>
          <w:bCs w:val="1"/>
          <w:rtl/>
        </w:rPr>
        <w:t xml:space="preserve">المولى أبو الجود بن نصر الله التتوي
</w:t>
      </w:r>
    </w:p>
    <w:p>
      <w:pPr/>
      <w:r>
        <w:rPr/>
        <w:t xml:space="preserve">المولى أبو الجود بن نصر الله التتوي في رياض العلماء هو حكيم فاضل إمامي المذهب وقد رأيت له في تبريز كتاب خلاصة الحيوان في تاريخ أحوال الحكماء والأعيان بالفارسية كبير حسن الفوائد ألفه بأمر الوزير أبي الفتح بن عبد الرزاق ولم أعلم عصره انتهى.</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2026-06-05T01:32:20+03:00</dcterms:created>
  <dcterms:modified xsi:type="dcterms:W3CDTF">2026-06-05T01:32:20+03:00</dcterms:modified>
</cp:coreProperties>
</file>

<file path=docProps/custom.xml><?xml version="1.0" encoding="utf-8"?>
<Properties xmlns="http://schemas.openxmlformats.org/officeDocument/2006/custom-properties" xmlns:vt="http://schemas.openxmlformats.org/officeDocument/2006/docPropsVTypes"/>
</file>