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العنبري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العنبري البصري
</w:t>
      </w:r>
    </w:p>
    <w:p>
      <w:pPr/>
      <w:r>
        <w:rPr/>
        <w:t xml:space="preserve">أبو جعفر العنبري البصري اسمه محمد بن صدقة.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2026-06-05T00:19:55+03:00</dcterms:created>
  <dcterms:modified xsi:type="dcterms:W3CDTF">2026-06-05T00:19:55+03:00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