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 أكمل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 أكمل البحراني
</w:t>
      </w:r>
    </w:p>
    <w:p>
      <w:pPr/>
      <w:r>
        <w:rPr/>
        <w:t xml:space="preserve">ابن الشريف أكمل البحراني ذكره المحقق الشيخ أسد الله في مقدمة المقاييس فقال عند ذكر البصروي روى عنه الفقيه الفاضل الشريف المعروف بابن الشريف أكمل البحراني عن الشريف المرتضى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المعروف بابن أكمل البحراني
</w:t>
      </w:r>
    </w:p>
    <w:p>
      <w:pPr/>
      <w:r>
        <w:rPr/>
        <w:t xml:space="preserve">الشريف المعروف بابن أكمل البحراني في أمل الآمل فقيه يروي عنه محمد بن محمد البصروي.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2026-06-05T14:52:46+03:00</dcterms:created>
  <dcterms:modified xsi:type="dcterms:W3CDTF">2026-06-05T14:52:46+03:00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