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بابا القمي
</w:t>
      </w:r>
    </w:p>
    <w:p>
      <w:pPr>
        <w:jc w:val="start"/>
        <w:bidi/>
      </w:pPr>
      <w:r>
        <w:rPr>
          <w:rFonts w:ascii="arial" w:hAnsi="arial" w:eastAsia="arial" w:cs="arial"/>
          <w:sz w:val="28"/>
          <w:szCs w:val="28"/>
          <w:b w:val="1"/>
          <w:bCs w:val="1"/>
          <w:rtl/>
        </w:rPr>
        <w:t xml:space="preserve">ابن بابا القمي
</w:t>
      </w:r>
    </w:p>
    <w:p>
      <w:pPr/>
      <w:r>
        <w:rPr/>
        <w:t xml:space="preserve">ابن بابا القمي اسمه الحسن بن محمد بن بابا والذي صححه ابن داود في رجاله أنه ابن يايا بيائين مثناتين من تحت وتبعه في النقد ونسب بعضهم ذلك إلى الاشتباه.</w:t>
      </w:r>
    </w:p>
    <w:p>
      <w:pPr>
        <w:jc w:val="start"/>
        <w:bidi/>
      </w:pPr>
      <w:r>
        <w:rPr>
          <w:sz w:val="24"/>
          <w:szCs w:val="24"/>
          <w:b w:val="1"/>
          <w:bCs w:val="1"/>
          <w:rtl/>
        </w:rPr>
        <w:t xml:space="preserve">
أعيان الشيعة،(دار التعارف للمطبوعات - بيروت،1983،ط 1،ج 2،ص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بابا القمي
</w:t>
      </w:r>
    </w:p>
    <w:p>
      <w:pPr/>
      <w:r>
        <w:rPr/>
        <w:t xml:space="preserve">الحسن بن محمد بن بابا القمي ذكره الشيخ في رجاله في أصحاب الهادي والعسكري عليهما السلام وقال أنه غال وروى الكشي فيه ذما كثيرا يخرجه عن الدين فهو ليس من شرط كتابنا وذكرناه لذكر أصحابنا الرجاليين له الذين ذكروه لبيان عدم قبول روايته. وظاهر منهج المقال وغيره أن بابا بالموحدتين حيث ذكروه بين الحسن بن محمد الأسدي والحسن بن محمد بن جهور ولكن ابن داود قال الحسن بن محمد بن بابا بالمثناتين تحت.</w:t>
      </w:r>
    </w:p>
    <w:p>
      <w:pPr>
        <w:jc w:val="start"/>
        <w:bidi/>
      </w:pPr>
      <w:r>
        <w:rPr>
          <w:sz w:val="24"/>
          <w:szCs w:val="24"/>
          <w:b w:val="1"/>
          <w:bCs w:val="1"/>
          <w:rtl/>
        </w:rPr>
        <w:t xml:space="preserve">
أعيان الشيعة،(دار التعارف للمطبوعات - بيروت،1983،ط 1،ج 5،ص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2026-06-05T19:02:39+03:00</dcterms:created>
  <dcterms:modified xsi:type="dcterms:W3CDTF">2026-06-05T19:02:39+03:00</dcterms:modified>
</cp:coreProperties>
</file>

<file path=docProps/custom.xml><?xml version="1.0" encoding="utf-8"?>
<Properties xmlns="http://schemas.openxmlformats.org/officeDocument/2006/custom-properties" xmlns:vt="http://schemas.openxmlformats.org/officeDocument/2006/docPropsVTypes"/>
</file>